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B2BF1" w14:textId="2D8C6806" w:rsidR="007F1BA9" w:rsidRPr="002B375C" w:rsidRDefault="000C3A69" w:rsidP="0077519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</w:rPr>
      </w:pPr>
      <w:r w:rsidRPr="002B375C">
        <w:rPr>
          <w:rFonts w:ascii="Times New Roman" w:hAnsi="Times New Roman" w:cs="Times New Roman"/>
          <w:b/>
          <w:bCs/>
        </w:rPr>
        <w:t>У</w:t>
      </w:r>
      <w:r w:rsidR="007F1BA9" w:rsidRPr="002B375C">
        <w:rPr>
          <w:rFonts w:ascii="Times New Roman" w:hAnsi="Times New Roman" w:cs="Times New Roman"/>
          <w:b/>
          <w:bCs/>
        </w:rPr>
        <w:t>твержден</w:t>
      </w:r>
      <w:r w:rsidR="008B3FA9" w:rsidRPr="002B375C">
        <w:rPr>
          <w:rFonts w:ascii="Times New Roman" w:hAnsi="Times New Roman" w:cs="Times New Roman"/>
          <w:b/>
          <w:bCs/>
        </w:rPr>
        <w:t>:</w:t>
      </w:r>
    </w:p>
    <w:p w14:paraId="3B018814" w14:textId="3EBB6BF6" w:rsidR="007F1BA9" w:rsidRPr="002B375C" w:rsidRDefault="00F62ADF" w:rsidP="0077519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</w:rPr>
      </w:pPr>
      <w:r w:rsidRPr="002B375C">
        <w:rPr>
          <w:rFonts w:ascii="Times New Roman" w:hAnsi="Times New Roman" w:cs="Times New Roman"/>
          <w:b/>
          <w:bCs/>
        </w:rPr>
        <w:t>Советом</w:t>
      </w:r>
      <w:r w:rsidR="00D81B3B" w:rsidRPr="002B375C">
        <w:rPr>
          <w:rFonts w:ascii="Times New Roman" w:hAnsi="Times New Roman" w:cs="Times New Roman"/>
          <w:b/>
          <w:bCs/>
        </w:rPr>
        <w:t xml:space="preserve"> д</w:t>
      </w:r>
      <w:r w:rsidR="00D42C54" w:rsidRPr="002B375C">
        <w:rPr>
          <w:rFonts w:ascii="Times New Roman" w:hAnsi="Times New Roman" w:cs="Times New Roman"/>
          <w:b/>
          <w:bCs/>
        </w:rPr>
        <w:t>иректоро</w:t>
      </w:r>
      <w:r w:rsidRPr="002B375C">
        <w:rPr>
          <w:rFonts w:ascii="Times New Roman" w:hAnsi="Times New Roman" w:cs="Times New Roman"/>
          <w:b/>
          <w:bCs/>
        </w:rPr>
        <w:t>в</w:t>
      </w:r>
      <w:r w:rsidR="00D42C54" w:rsidRPr="002B375C">
        <w:rPr>
          <w:rFonts w:ascii="Times New Roman" w:hAnsi="Times New Roman" w:cs="Times New Roman"/>
          <w:b/>
          <w:bCs/>
        </w:rPr>
        <w:t xml:space="preserve"> </w:t>
      </w:r>
      <w:r w:rsidR="00D81B3B" w:rsidRPr="002B375C">
        <w:rPr>
          <w:rFonts w:ascii="Times New Roman" w:hAnsi="Times New Roman" w:cs="Times New Roman"/>
          <w:b/>
          <w:bCs/>
        </w:rPr>
        <w:t>П</w:t>
      </w:r>
      <w:r w:rsidR="007F1BA9" w:rsidRPr="002B375C">
        <w:rPr>
          <w:rFonts w:ascii="Times New Roman" w:hAnsi="Times New Roman" w:cs="Times New Roman"/>
          <w:b/>
          <w:bCs/>
        </w:rPr>
        <w:t>АО «</w:t>
      </w:r>
      <w:r w:rsidR="00D81B3B" w:rsidRPr="002B375C">
        <w:rPr>
          <w:rFonts w:ascii="Times New Roman" w:hAnsi="Times New Roman" w:cs="Times New Roman"/>
          <w:b/>
          <w:bCs/>
        </w:rPr>
        <w:t>Лензо</w:t>
      </w:r>
      <w:r w:rsidR="00610D64" w:rsidRPr="002B375C">
        <w:rPr>
          <w:rFonts w:ascii="Times New Roman" w:hAnsi="Times New Roman" w:cs="Times New Roman"/>
          <w:b/>
          <w:bCs/>
        </w:rPr>
        <w:t>ло</w:t>
      </w:r>
      <w:r w:rsidR="00D81B3B" w:rsidRPr="002B375C">
        <w:rPr>
          <w:rFonts w:ascii="Times New Roman" w:hAnsi="Times New Roman" w:cs="Times New Roman"/>
          <w:b/>
          <w:bCs/>
        </w:rPr>
        <w:t>то</w:t>
      </w:r>
      <w:r w:rsidR="007F1BA9" w:rsidRPr="002B375C">
        <w:rPr>
          <w:rFonts w:ascii="Times New Roman" w:hAnsi="Times New Roman" w:cs="Times New Roman"/>
          <w:b/>
          <w:bCs/>
        </w:rPr>
        <w:t>»</w:t>
      </w:r>
    </w:p>
    <w:p w14:paraId="44CE44B4" w14:textId="1C95BA7B" w:rsidR="007F1BA9" w:rsidRPr="002B375C" w:rsidRDefault="007F1BA9" w:rsidP="0077519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</w:p>
    <w:p w14:paraId="2B0FB0FD" w14:textId="77777777" w:rsidR="001030A9" w:rsidRPr="002B375C" w:rsidRDefault="00F62ADF" w:rsidP="0077519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2B375C">
        <w:rPr>
          <w:rFonts w:ascii="Times New Roman" w:hAnsi="Times New Roman" w:cs="Times New Roman"/>
        </w:rPr>
        <w:t xml:space="preserve">(Протокол заседания Совета директоров </w:t>
      </w:r>
    </w:p>
    <w:p w14:paraId="186345EF" w14:textId="73ED9641" w:rsidR="007F1BA9" w:rsidRPr="002B375C" w:rsidRDefault="00F62ADF" w:rsidP="002B375C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2B375C">
        <w:rPr>
          <w:rFonts w:ascii="Times New Roman" w:hAnsi="Times New Roman" w:cs="Times New Roman"/>
        </w:rPr>
        <w:t>№</w:t>
      </w:r>
      <w:r w:rsidR="004C04EC" w:rsidRPr="002B375C">
        <w:rPr>
          <w:rFonts w:ascii="Times New Roman" w:hAnsi="Times New Roman" w:cs="Times New Roman"/>
        </w:rPr>
        <w:t>Л/</w:t>
      </w:r>
      <w:r w:rsidR="00020809">
        <w:rPr>
          <w:rFonts w:ascii="Times New Roman" w:hAnsi="Times New Roman" w:cs="Times New Roman"/>
        </w:rPr>
        <w:t>01</w:t>
      </w:r>
      <w:r w:rsidR="001446A0" w:rsidRPr="002B375C">
        <w:rPr>
          <w:rFonts w:ascii="Times New Roman" w:hAnsi="Times New Roman" w:cs="Times New Roman"/>
        </w:rPr>
        <w:t>-пр-сд</w:t>
      </w:r>
      <w:r w:rsidRPr="002B375C">
        <w:rPr>
          <w:rFonts w:ascii="Times New Roman" w:hAnsi="Times New Roman" w:cs="Times New Roman"/>
        </w:rPr>
        <w:t xml:space="preserve"> от </w:t>
      </w:r>
      <w:r w:rsidR="00020809">
        <w:rPr>
          <w:rFonts w:ascii="Times New Roman" w:hAnsi="Times New Roman" w:cs="Times New Roman"/>
        </w:rPr>
        <w:t>25 ма</w:t>
      </w:r>
      <w:r w:rsidR="00BB49A7">
        <w:rPr>
          <w:rFonts w:ascii="Times New Roman" w:hAnsi="Times New Roman" w:cs="Times New Roman"/>
        </w:rPr>
        <w:t>я</w:t>
      </w:r>
      <w:r w:rsidR="001446A0" w:rsidRPr="002B375C">
        <w:rPr>
          <w:rFonts w:ascii="Times New Roman" w:hAnsi="Times New Roman" w:cs="Times New Roman"/>
        </w:rPr>
        <w:t xml:space="preserve"> </w:t>
      </w:r>
      <w:r w:rsidR="004C04EC" w:rsidRPr="002B375C">
        <w:rPr>
          <w:rFonts w:ascii="Times New Roman" w:hAnsi="Times New Roman" w:cs="Times New Roman"/>
        </w:rPr>
        <w:t>202</w:t>
      </w:r>
      <w:r w:rsidR="0056582A" w:rsidRPr="002B375C">
        <w:rPr>
          <w:rFonts w:ascii="Times New Roman" w:hAnsi="Times New Roman" w:cs="Times New Roman"/>
        </w:rPr>
        <w:t>1</w:t>
      </w:r>
      <w:r w:rsidR="00596AB7" w:rsidRPr="002B375C">
        <w:rPr>
          <w:rFonts w:ascii="Times New Roman" w:hAnsi="Times New Roman" w:cs="Times New Roman"/>
        </w:rPr>
        <w:t>г.</w:t>
      </w:r>
      <w:r w:rsidR="002B375C">
        <w:rPr>
          <w:rFonts w:ascii="Times New Roman" w:hAnsi="Times New Roman" w:cs="Times New Roman"/>
        </w:rPr>
        <w:t>)</w:t>
      </w:r>
    </w:p>
    <w:p w14:paraId="2E820E83" w14:textId="77777777" w:rsidR="005954C1" w:rsidRPr="002B375C" w:rsidRDefault="005954C1" w:rsidP="00775195">
      <w:pPr>
        <w:spacing w:after="0"/>
        <w:jc w:val="center"/>
        <w:rPr>
          <w:rFonts w:ascii="Times New Roman" w:eastAsia="Times New Roman" w:hAnsi="Times New Roman" w:cs="Times New Roman"/>
          <w:b/>
          <w:color w:val="231F20"/>
          <w:lang w:eastAsia="ru-RU"/>
        </w:rPr>
      </w:pPr>
      <w:r w:rsidRPr="002B375C">
        <w:rPr>
          <w:rFonts w:ascii="Times New Roman" w:eastAsia="Times New Roman" w:hAnsi="Times New Roman" w:cs="Times New Roman"/>
          <w:b/>
          <w:color w:val="231F20"/>
          <w:lang w:eastAsia="ru-RU"/>
        </w:rPr>
        <w:t>ОТЧЕТ</w:t>
      </w:r>
    </w:p>
    <w:p w14:paraId="4E737B40" w14:textId="77777777" w:rsidR="005954C1" w:rsidRPr="002B375C" w:rsidRDefault="005954C1" w:rsidP="00775195">
      <w:pPr>
        <w:spacing w:after="0"/>
        <w:jc w:val="center"/>
        <w:rPr>
          <w:rFonts w:ascii="Times New Roman" w:eastAsia="Times New Roman" w:hAnsi="Times New Roman" w:cs="Times New Roman"/>
          <w:b/>
          <w:color w:val="231F20"/>
          <w:lang w:eastAsia="ru-RU"/>
        </w:rPr>
      </w:pPr>
    </w:p>
    <w:p w14:paraId="3F4C20EA" w14:textId="65CA7095" w:rsidR="005954C1" w:rsidRPr="002B375C" w:rsidRDefault="005954C1" w:rsidP="00775195">
      <w:pPr>
        <w:spacing w:after="0"/>
        <w:jc w:val="center"/>
        <w:rPr>
          <w:rFonts w:ascii="Times New Roman" w:eastAsia="Times New Roman" w:hAnsi="Times New Roman" w:cs="Times New Roman"/>
          <w:b/>
          <w:color w:val="231F20"/>
          <w:lang w:eastAsia="ru-RU"/>
        </w:rPr>
      </w:pPr>
      <w:r w:rsidRPr="002B375C">
        <w:rPr>
          <w:rFonts w:ascii="Times New Roman" w:eastAsia="Times New Roman" w:hAnsi="Times New Roman" w:cs="Times New Roman"/>
          <w:b/>
          <w:color w:val="231F20"/>
          <w:lang w:eastAsia="ru-RU"/>
        </w:rPr>
        <w:t xml:space="preserve">о заключенных </w:t>
      </w:r>
      <w:r w:rsidR="00D81B3B" w:rsidRPr="002B375C">
        <w:rPr>
          <w:rFonts w:ascii="Times New Roman" w:eastAsia="Times New Roman" w:hAnsi="Times New Roman" w:cs="Times New Roman"/>
          <w:b/>
          <w:color w:val="231F20"/>
          <w:lang w:eastAsia="ru-RU"/>
        </w:rPr>
        <w:t>П</w:t>
      </w:r>
      <w:r w:rsidRPr="002B375C">
        <w:rPr>
          <w:rFonts w:ascii="Times New Roman" w:eastAsia="Times New Roman" w:hAnsi="Times New Roman" w:cs="Times New Roman"/>
          <w:b/>
          <w:color w:val="231F20"/>
          <w:lang w:eastAsia="ru-RU"/>
        </w:rPr>
        <w:t>АО «</w:t>
      </w:r>
      <w:r w:rsidR="00D81B3B" w:rsidRPr="002B375C">
        <w:rPr>
          <w:rFonts w:ascii="Times New Roman" w:eastAsia="Times New Roman" w:hAnsi="Times New Roman" w:cs="Times New Roman"/>
          <w:b/>
          <w:color w:val="231F20"/>
          <w:lang w:eastAsia="ru-RU"/>
        </w:rPr>
        <w:t>Лензолото</w:t>
      </w:r>
      <w:r w:rsidR="002B375C" w:rsidRPr="002B375C">
        <w:rPr>
          <w:rFonts w:ascii="Times New Roman" w:eastAsia="Times New Roman" w:hAnsi="Times New Roman" w:cs="Times New Roman"/>
          <w:b/>
          <w:color w:val="231F20"/>
          <w:lang w:eastAsia="ru-RU"/>
        </w:rPr>
        <w:t>» в 2020</w:t>
      </w:r>
      <w:r w:rsidR="00A14F2C" w:rsidRPr="002B375C">
        <w:rPr>
          <w:rFonts w:ascii="Times New Roman" w:eastAsia="Times New Roman" w:hAnsi="Times New Roman" w:cs="Times New Roman"/>
          <w:b/>
          <w:color w:val="231F20"/>
          <w:lang w:eastAsia="ru-RU"/>
        </w:rPr>
        <w:t xml:space="preserve"> </w:t>
      </w:r>
      <w:r w:rsidRPr="002B375C">
        <w:rPr>
          <w:rFonts w:ascii="Times New Roman" w:eastAsia="Times New Roman" w:hAnsi="Times New Roman" w:cs="Times New Roman"/>
          <w:b/>
          <w:color w:val="231F20"/>
          <w:lang w:eastAsia="ru-RU"/>
        </w:rPr>
        <w:t>году сделках, в совершении кот</w:t>
      </w:r>
      <w:r w:rsidR="002B375C" w:rsidRPr="002B375C">
        <w:rPr>
          <w:rFonts w:ascii="Times New Roman" w:eastAsia="Times New Roman" w:hAnsi="Times New Roman" w:cs="Times New Roman"/>
          <w:b/>
          <w:color w:val="231F20"/>
          <w:lang w:eastAsia="ru-RU"/>
        </w:rPr>
        <w:t>орых имеется заинтересованность</w:t>
      </w:r>
    </w:p>
    <w:p w14:paraId="319D7121" w14:textId="77777777" w:rsidR="0016607B" w:rsidRPr="002B375C" w:rsidRDefault="0016607B" w:rsidP="00775195">
      <w:pPr>
        <w:spacing w:after="0"/>
        <w:jc w:val="center"/>
        <w:rPr>
          <w:rFonts w:ascii="Times New Roman" w:eastAsia="Times New Roman" w:hAnsi="Times New Roman" w:cs="Times New Roman"/>
          <w:b/>
          <w:color w:val="231F20"/>
          <w:lang w:eastAsia="ru-RU"/>
        </w:rPr>
      </w:pPr>
    </w:p>
    <w:p w14:paraId="37291C68" w14:textId="563C2CCD" w:rsidR="00D963CE" w:rsidRDefault="002B375C" w:rsidP="00D963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B375C">
        <w:rPr>
          <w:rFonts w:ascii="Times New Roman" w:eastAsia="Times New Roman" w:hAnsi="Times New Roman" w:cs="Times New Roman"/>
          <w:lang w:eastAsia="ru-RU"/>
        </w:rPr>
        <w:t>В отчетном периоде ПАО «Лензолото» был</w:t>
      </w:r>
      <w:r w:rsidRPr="00D963CE">
        <w:rPr>
          <w:rFonts w:ascii="Times New Roman" w:eastAsia="Times New Roman" w:hAnsi="Times New Roman" w:cs="Times New Roman"/>
          <w:lang w:eastAsia="ru-RU"/>
        </w:rPr>
        <w:t>и заключены следующие сделки, в совершении кот</w:t>
      </w:r>
      <w:r w:rsidR="00D963CE">
        <w:rPr>
          <w:rFonts w:ascii="Times New Roman" w:eastAsia="Times New Roman" w:hAnsi="Times New Roman" w:cs="Times New Roman"/>
          <w:lang w:eastAsia="ru-RU"/>
        </w:rPr>
        <w:t>орых имелась заинтересованность, в том числе</w:t>
      </w:r>
      <w:r w:rsidR="00D963CE" w:rsidRPr="00D963CE">
        <w:rPr>
          <w:rFonts w:ascii="Times New Roman" w:eastAsia="Times New Roman" w:hAnsi="Times New Roman" w:cs="Times New Roman"/>
          <w:lang w:eastAsia="ru-RU"/>
        </w:rPr>
        <w:t xml:space="preserve"> </w:t>
      </w:r>
      <w:r w:rsidR="00D963CE">
        <w:rPr>
          <w:rFonts w:ascii="Times New Roman" w:eastAsia="Times New Roman" w:hAnsi="Times New Roman" w:cs="Times New Roman"/>
          <w:lang w:eastAsia="ru-RU"/>
        </w:rPr>
        <w:t xml:space="preserve">крупная </w:t>
      </w:r>
      <w:r w:rsidR="00D963CE" w:rsidRPr="007D1E10">
        <w:rPr>
          <w:rFonts w:ascii="Times New Roman" w:eastAsia="Times New Roman" w:hAnsi="Times New Roman" w:cs="Times New Roman"/>
          <w:lang w:eastAsia="ru-RU"/>
        </w:rPr>
        <w:t>сделк</w:t>
      </w:r>
      <w:r w:rsidR="00D963CE">
        <w:rPr>
          <w:rFonts w:ascii="Times New Roman" w:eastAsia="Times New Roman" w:hAnsi="Times New Roman" w:cs="Times New Roman"/>
          <w:lang w:eastAsia="ru-RU"/>
        </w:rPr>
        <w:t>а</w:t>
      </w:r>
      <w:r w:rsidR="00D963CE" w:rsidRPr="007D1E10">
        <w:rPr>
          <w:rFonts w:ascii="Times New Roman" w:eastAsia="Times New Roman" w:hAnsi="Times New Roman" w:cs="Times New Roman"/>
          <w:lang w:eastAsia="ru-RU"/>
        </w:rPr>
        <w:t>, в совершении котор</w:t>
      </w:r>
      <w:r w:rsidR="00D963CE">
        <w:rPr>
          <w:rFonts w:ascii="Times New Roman" w:eastAsia="Times New Roman" w:hAnsi="Times New Roman" w:cs="Times New Roman"/>
          <w:lang w:eastAsia="ru-RU"/>
        </w:rPr>
        <w:t>ой</w:t>
      </w:r>
      <w:r w:rsidR="00D963CE" w:rsidRPr="007D1E10">
        <w:rPr>
          <w:rFonts w:ascii="Times New Roman" w:eastAsia="Times New Roman" w:hAnsi="Times New Roman" w:cs="Times New Roman"/>
          <w:lang w:eastAsia="ru-RU"/>
        </w:rPr>
        <w:t xml:space="preserve"> имелась заинтересованность:</w:t>
      </w:r>
    </w:p>
    <w:p w14:paraId="7579CFD6" w14:textId="5D8FA816" w:rsidR="00D963CE" w:rsidRPr="00D963CE" w:rsidRDefault="00D963CE" w:rsidP="00D963C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6608EFB" w14:textId="321EDA4B" w:rsidR="00CD15D0" w:rsidRPr="0087385B" w:rsidRDefault="00CD15D0" w:rsidP="00CD15D0">
      <w:p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87385B">
        <w:rPr>
          <w:rFonts w:ascii="Times New Roman" w:hAnsi="Times New Roman" w:cs="Times New Roman"/>
        </w:rPr>
        <w:t>Договор купли-продажи акций АО «ЗДК «Лензолото» между АО «Полюс Красноярск» и ПАО «Лензолото»</w:t>
      </w: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87385B">
        <w:rPr>
          <w:rFonts w:ascii="Times New Roman" w:hAnsi="Times New Roman" w:cs="Times New Roman"/>
        </w:rPr>
        <w:t>на следующих условиях:</w:t>
      </w:r>
    </w:p>
    <w:p w14:paraId="515A04B4" w14:textId="77777777" w:rsidR="00CD15D0" w:rsidRPr="0087385B" w:rsidRDefault="00CD15D0" w:rsidP="00CD15D0">
      <w:pPr>
        <w:widowControl w:val="0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87385B">
        <w:rPr>
          <w:rFonts w:ascii="Times New Roman" w:hAnsi="Times New Roman" w:cs="Times New Roman"/>
        </w:rPr>
        <w:t>Предмет сделки: ПАО «Лензолото» обязуется передать в собственность АО «Полюс Красноярск», а АО «Полюс Красноярск» обязуется принять у ПАО «Лензолото» и оплатить акции обыкновенные Акционерного общества «Золотодобывающая компания «Лензолото», государственный номер выпуска: 1-01-42777-N, дата государственной регистрации: 15.12.2005г., номинальной стоимостью 1 (Один) рубль каждая, в количестве 519 623 013 (Пятисот девятнадцати миллионов шестисот двадцати трёх тысяч тринадцати) штук;</w:t>
      </w:r>
    </w:p>
    <w:p w14:paraId="05735F36" w14:textId="77777777" w:rsidR="00CD15D0" w:rsidRPr="0087385B" w:rsidRDefault="00CD15D0" w:rsidP="00CD15D0">
      <w:pPr>
        <w:widowControl w:val="0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87385B">
        <w:rPr>
          <w:rFonts w:ascii="Times New Roman" w:hAnsi="Times New Roman" w:cs="Times New Roman"/>
        </w:rPr>
        <w:t>Покупатель: АО «Полюс Красноярск»;</w:t>
      </w:r>
    </w:p>
    <w:p w14:paraId="36184AB9" w14:textId="77777777" w:rsidR="00CD15D0" w:rsidRPr="0087385B" w:rsidRDefault="00CD15D0" w:rsidP="00CD15D0">
      <w:pPr>
        <w:widowControl w:val="0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87385B">
        <w:rPr>
          <w:rFonts w:ascii="Times New Roman" w:hAnsi="Times New Roman" w:cs="Times New Roman"/>
        </w:rPr>
        <w:t>Продавец: ПАО «Лензолото»;</w:t>
      </w:r>
    </w:p>
    <w:p w14:paraId="5CF76635" w14:textId="038E45C0" w:rsidR="00CD15D0" w:rsidRDefault="00CD15D0" w:rsidP="00CD15D0">
      <w:pPr>
        <w:widowControl w:val="0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87385B">
        <w:rPr>
          <w:rFonts w:ascii="Times New Roman" w:hAnsi="Times New Roman" w:cs="Times New Roman"/>
        </w:rPr>
        <w:t>Цена сделки: 19 899 726 000 (Девятнадцать миллиардов восемьсот девяносто девять миллионов семьсот двадцать шесть тысяч) рублей;</w:t>
      </w:r>
    </w:p>
    <w:p w14:paraId="60260088" w14:textId="6987E10D" w:rsidR="00325C69" w:rsidRPr="00A55406" w:rsidRDefault="00325C69" w:rsidP="00325C69">
      <w:pPr>
        <w:widowControl w:val="0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совершения сделки: 22 сентября 2020 года.</w:t>
      </w:r>
    </w:p>
    <w:p w14:paraId="1A18F8A4" w14:textId="77777777" w:rsidR="00CD15D0" w:rsidRPr="0087385B" w:rsidRDefault="00CD15D0" w:rsidP="00CD15D0">
      <w:pPr>
        <w:widowControl w:val="0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87385B">
        <w:rPr>
          <w:rFonts w:ascii="Times New Roman" w:hAnsi="Times New Roman" w:cs="Times New Roman"/>
        </w:rPr>
        <w:t>Лица, имеющие заинтересованность в совершении сделки, и основания, по которым каждое из лиц, имеющих заинтересованность в совершении сделки, является таковым:</w:t>
      </w:r>
    </w:p>
    <w:p w14:paraId="4B0768F2" w14:textId="77777777" w:rsidR="00CD15D0" w:rsidRPr="0087385B" w:rsidRDefault="00CD15D0" w:rsidP="00CD15D0">
      <w:pPr>
        <w:pStyle w:val="a5"/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7385B">
        <w:rPr>
          <w:rFonts w:ascii="Times New Roman" w:hAnsi="Times New Roman" w:cs="Times New Roman"/>
        </w:rPr>
        <w:t>АО «Полюс Красноярск» является контролирующим лицом ПАО «Лензолото», а также является стороной по сделке – Покупателем;</w:t>
      </w:r>
    </w:p>
    <w:p w14:paraId="7651DCAF" w14:textId="77777777" w:rsidR="00CD15D0" w:rsidRPr="0087385B" w:rsidRDefault="00CD15D0" w:rsidP="00CD15D0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385B">
        <w:rPr>
          <w:rFonts w:ascii="Times New Roman" w:hAnsi="Times New Roman" w:cs="Times New Roman"/>
        </w:rPr>
        <w:t>ПАО «Полюс» является контролирующим лицом АО «Полюс Красноярск», а также является иным контролирующим лицом ПАО «Лензолото».</w:t>
      </w:r>
    </w:p>
    <w:p w14:paraId="3D8C1E6F" w14:textId="77777777" w:rsidR="00CD15D0" w:rsidRPr="00A55406" w:rsidRDefault="00CD15D0" w:rsidP="00CD15D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55406">
        <w:rPr>
          <w:rFonts w:ascii="Times New Roman" w:hAnsi="Times New Roman" w:cs="Times New Roman"/>
          <w:szCs w:val="20"/>
        </w:rPr>
        <w:t>Орган</w:t>
      </w:r>
      <w:r>
        <w:rPr>
          <w:rFonts w:ascii="Times New Roman" w:hAnsi="Times New Roman" w:cs="Times New Roman"/>
          <w:szCs w:val="20"/>
        </w:rPr>
        <w:t xml:space="preserve"> </w:t>
      </w:r>
      <w:r w:rsidRPr="00A55406">
        <w:rPr>
          <w:rFonts w:ascii="Times New Roman" w:hAnsi="Times New Roman" w:cs="Times New Roman"/>
          <w:szCs w:val="20"/>
        </w:rPr>
        <w:t>управления,</w:t>
      </w:r>
      <w:r>
        <w:rPr>
          <w:rFonts w:ascii="Times New Roman" w:hAnsi="Times New Roman" w:cs="Times New Roman"/>
          <w:szCs w:val="20"/>
        </w:rPr>
        <w:t xml:space="preserve"> </w:t>
      </w:r>
      <w:r w:rsidRPr="00A55406">
        <w:rPr>
          <w:rFonts w:ascii="Times New Roman" w:hAnsi="Times New Roman" w:cs="Times New Roman"/>
          <w:szCs w:val="20"/>
        </w:rPr>
        <w:t>одобривший</w:t>
      </w:r>
      <w:r>
        <w:rPr>
          <w:rFonts w:ascii="Times New Roman" w:hAnsi="Times New Roman" w:cs="Times New Roman"/>
          <w:szCs w:val="20"/>
        </w:rPr>
        <w:t xml:space="preserve"> </w:t>
      </w:r>
      <w:r w:rsidRPr="00A55406">
        <w:rPr>
          <w:rFonts w:ascii="Times New Roman" w:hAnsi="Times New Roman" w:cs="Times New Roman"/>
          <w:szCs w:val="20"/>
        </w:rPr>
        <w:t>сделку</w:t>
      </w:r>
      <w:r>
        <w:rPr>
          <w:rFonts w:ascii="Times New Roman" w:hAnsi="Times New Roman" w:cs="Times New Roman"/>
          <w:szCs w:val="20"/>
        </w:rPr>
        <w:t>: Общее собрание акционеров, протокол №2 от 22 сентября 2020г.</w:t>
      </w:r>
    </w:p>
    <w:p w14:paraId="437861B7" w14:textId="77777777" w:rsidR="00CD15D0" w:rsidRDefault="00CD15D0" w:rsidP="00CD1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590A2EC4" w14:textId="13F7ED83" w:rsidR="00325C69" w:rsidRPr="00A55406" w:rsidRDefault="00CD15D0" w:rsidP="00325C69">
      <w:p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325C69" w:rsidRPr="00A55406">
        <w:rPr>
          <w:rFonts w:ascii="Times New Roman" w:hAnsi="Times New Roman" w:cs="Times New Roman"/>
        </w:rPr>
        <w:t>Договор купли-продажи обык</w:t>
      </w:r>
      <w:r w:rsidR="00261F6F">
        <w:rPr>
          <w:rFonts w:ascii="Times New Roman" w:hAnsi="Times New Roman" w:cs="Times New Roman"/>
        </w:rPr>
        <w:t xml:space="preserve">новенных акций ПАО «Лензолото» </w:t>
      </w:r>
      <w:r w:rsidR="00325C69" w:rsidRPr="00A55406">
        <w:rPr>
          <w:rFonts w:ascii="Times New Roman" w:hAnsi="Times New Roman" w:cs="Times New Roman"/>
        </w:rPr>
        <w:t>между АО «Полюс Красноярск» и ПАО «Лензолото» на следующих условиях:</w:t>
      </w:r>
    </w:p>
    <w:p w14:paraId="76B0FD47" w14:textId="77777777" w:rsidR="00325C69" w:rsidRPr="00A55406" w:rsidRDefault="00325C69" w:rsidP="00325C69">
      <w:pPr>
        <w:widowControl w:val="0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A55406">
        <w:rPr>
          <w:rFonts w:ascii="Times New Roman" w:hAnsi="Times New Roman" w:cs="Times New Roman"/>
        </w:rPr>
        <w:t>Предмет сделки: ПАО «Лензолото» обязуется передать в собственность АО «Полюс Красноярск», а АО «Полюс Красноярск» обязуется принять у ПАО «Лензолото» и оплатить акции обыкновенные ПАО «Лензолото», государственный номер выпуска: 1-02-40433-N, дата государственной регистрации: 15.06.2000г., номинальной стоимостью 1 (Один) рубль каждая (далее - «</w:t>
      </w:r>
      <w:r w:rsidRPr="00A55406">
        <w:rPr>
          <w:rFonts w:ascii="Times New Roman" w:hAnsi="Times New Roman" w:cs="Times New Roman"/>
          <w:bCs/>
        </w:rPr>
        <w:t>Акции</w:t>
      </w:r>
      <w:r>
        <w:rPr>
          <w:rFonts w:ascii="Times New Roman" w:hAnsi="Times New Roman" w:cs="Times New Roman"/>
        </w:rPr>
        <w:t>»), в количестве 4 124 (Четырех тысяч ста двадцати четырех) штук</w:t>
      </w:r>
      <w:r w:rsidRPr="00A55406">
        <w:rPr>
          <w:rFonts w:ascii="Times New Roman" w:hAnsi="Times New Roman" w:cs="Times New Roman"/>
        </w:rPr>
        <w:t>;</w:t>
      </w:r>
    </w:p>
    <w:p w14:paraId="7EF17218" w14:textId="77777777" w:rsidR="00325C69" w:rsidRPr="00A55406" w:rsidRDefault="00325C69" w:rsidP="00325C69">
      <w:pPr>
        <w:widowControl w:val="0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A55406">
        <w:rPr>
          <w:rFonts w:ascii="Times New Roman" w:hAnsi="Times New Roman" w:cs="Times New Roman"/>
        </w:rPr>
        <w:t>Покупатель: АО «Полюс Красноярск»;</w:t>
      </w:r>
    </w:p>
    <w:p w14:paraId="0FB2F2BD" w14:textId="77777777" w:rsidR="00325C69" w:rsidRPr="00A55406" w:rsidRDefault="00325C69" w:rsidP="00325C69">
      <w:pPr>
        <w:widowControl w:val="0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A55406">
        <w:rPr>
          <w:rFonts w:ascii="Times New Roman" w:hAnsi="Times New Roman" w:cs="Times New Roman"/>
        </w:rPr>
        <w:t>Продавец: ПАО «Лензолото»;</w:t>
      </w:r>
    </w:p>
    <w:p w14:paraId="5F17056A" w14:textId="77777777" w:rsidR="00325C69" w:rsidRPr="00A55406" w:rsidRDefault="00325C69" w:rsidP="00325C69">
      <w:pPr>
        <w:widowControl w:val="0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A55406">
        <w:rPr>
          <w:rFonts w:ascii="Times New Roman" w:hAnsi="Times New Roman" w:cs="Times New Roman"/>
        </w:rPr>
        <w:t>Цена одной Акции: 19 567 (Девятнадцать тысяч пятьсот шестьдесят семь) рублей;</w:t>
      </w:r>
    </w:p>
    <w:p w14:paraId="11379BA9" w14:textId="77777777" w:rsidR="00325C69" w:rsidRDefault="00325C69" w:rsidP="00325C69">
      <w:pPr>
        <w:widowControl w:val="0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A55406">
        <w:rPr>
          <w:rFonts w:ascii="Times New Roman" w:hAnsi="Times New Roman" w:cs="Times New Roman"/>
        </w:rPr>
        <w:t>Цена сделки</w:t>
      </w:r>
      <w:r>
        <w:rPr>
          <w:rFonts w:ascii="Times New Roman" w:hAnsi="Times New Roman" w:cs="Times New Roman"/>
        </w:rPr>
        <w:t>: 80 694 308 (Восемьдесят миллионов шестьсот девяносто четыре тысячи триста восемь) рублей</w:t>
      </w:r>
      <w:r w:rsidRPr="00A55406">
        <w:rPr>
          <w:rFonts w:ascii="Times New Roman" w:hAnsi="Times New Roman" w:cs="Times New Roman"/>
        </w:rPr>
        <w:t>;</w:t>
      </w:r>
    </w:p>
    <w:p w14:paraId="1D5B684E" w14:textId="77777777" w:rsidR="00325C69" w:rsidRPr="00A55406" w:rsidRDefault="00325C69" w:rsidP="00325C69">
      <w:pPr>
        <w:widowControl w:val="0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совершения сделки: 23 ноября 2020 года.</w:t>
      </w:r>
    </w:p>
    <w:p w14:paraId="1E15C6E6" w14:textId="77777777" w:rsidR="00CD15D0" w:rsidRPr="00A55406" w:rsidRDefault="00CD15D0" w:rsidP="00325C69">
      <w:p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55406">
        <w:rPr>
          <w:rFonts w:ascii="Times New Roman" w:hAnsi="Times New Roman" w:cs="Times New Roman"/>
        </w:rPr>
        <w:t>Лица, имеющие заинтересованность в совершении сделки, и основания, по которым каждое из лиц, имеющих заинтересованность в совершении сделки, является таковым:</w:t>
      </w:r>
    </w:p>
    <w:p w14:paraId="447C1A3B" w14:textId="77777777" w:rsidR="00CD15D0" w:rsidRPr="00A55406" w:rsidRDefault="00CD15D0" w:rsidP="00CD15D0">
      <w:pPr>
        <w:pStyle w:val="a5"/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A55406">
        <w:rPr>
          <w:rFonts w:ascii="Times New Roman" w:hAnsi="Times New Roman" w:cs="Times New Roman"/>
        </w:rPr>
        <w:t>АО «Полюс Красноярск» является контролирующим лицом ПАО «Лензолото», а также является стороной по сделке – Покупателем;</w:t>
      </w:r>
    </w:p>
    <w:p w14:paraId="68071782" w14:textId="77777777" w:rsidR="00CD15D0" w:rsidRPr="00A55406" w:rsidRDefault="00CD15D0" w:rsidP="00CD15D0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55406">
        <w:rPr>
          <w:rFonts w:ascii="Times New Roman" w:hAnsi="Times New Roman" w:cs="Times New Roman"/>
        </w:rPr>
        <w:lastRenderedPageBreak/>
        <w:t>ПАО «Полюс» является контролирующим лицом АО «Полюс Красноярск», а также является</w:t>
      </w:r>
      <w:r w:rsidRPr="00A55406">
        <w:rPr>
          <w:sz w:val="18"/>
          <w:szCs w:val="18"/>
        </w:rPr>
        <w:t xml:space="preserve"> </w:t>
      </w:r>
      <w:r w:rsidRPr="00A55406">
        <w:rPr>
          <w:rFonts w:ascii="Times New Roman" w:hAnsi="Times New Roman" w:cs="Times New Roman"/>
        </w:rPr>
        <w:t>иным контролирующим лицом ПАО «Лензолото».</w:t>
      </w:r>
    </w:p>
    <w:p w14:paraId="731DBA67" w14:textId="77777777" w:rsidR="00CD15D0" w:rsidRPr="00A55406" w:rsidRDefault="00CD15D0" w:rsidP="00CD15D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55406">
        <w:rPr>
          <w:rFonts w:ascii="Times New Roman" w:hAnsi="Times New Roman" w:cs="Times New Roman"/>
          <w:szCs w:val="20"/>
        </w:rPr>
        <w:t>Орган</w:t>
      </w:r>
      <w:r>
        <w:rPr>
          <w:rFonts w:ascii="Times New Roman" w:hAnsi="Times New Roman" w:cs="Times New Roman"/>
          <w:szCs w:val="20"/>
        </w:rPr>
        <w:t xml:space="preserve"> </w:t>
      </w:r>
      <w:r w:rsidRPr="00A55406">
        <w:rPr>
          <w:rFonts w:ascii="Times New Roman" w:hAnsi="Times New Roman" w:cs="Times New Roman"/>
          <w:szCs w:val="20"/>
        </w:rPr>
        <w:t>управления,</w:t>
      </w:r>
      <w:r>
        <w:rPr>
          <w:rFonts w:ascii="Times New Roman" w:hAnsi="Times New Roman" w:cs="Times New Roman"/>
          <w:szCs w:val="20"/>
        </w:rPr>
        <w:t xml:space="preserve"> </w:t>
      </w:r>
      <w:r w:rsidRPr="00A55406">
        <w:rPr>
          <w:rFonts w:ascii="Times New Roman" w:hAnsi="Times New Roman" w:cs="Times New Roman"/>
          <w:szCs w:val="20"/>
        </w:rPr>
        <w:t>одобривший</w:t>
      </w:r>
      <w:r>
        <w:rPr>
          <w:rFonts w:ascii="Times New Roman" w:hAnsi="Times New Roman" w:cs="Times New Roman"/>
          <w:szCs w:val="20"/>
        </w:rPr>
        <w:t xml:space="preserve"> </w:t>
      </w:r>
      <w:r w:rsidRPr="00A55406">
        <w:rPr>
          <w:rFonts w:ascii="Times New Roman" w:hAnsi="Times New Roman" w:cs="Times New Roman"/>
          <w:szCs w:val="20"/>
        </w:rPr>
        <w:t>сделку</w:t>
      </w:r>
      <w:r>
        <w:rPr>
          <w:rFonts w:ascii="Times New Roman" w:hAnsi="Times New Roman" w:cs="Times New Roman"/>
          <w:szCs w:val="20"/>
        </w:rPr>
        <w:t>: Общее собрание акционеров, протокол №2 от 22 сентября 2020г.</w:t>
      </w:r>
    </w:p>
    <w:p w14:paraId="2F2C2FA6" w14:textId="403CC8EC" w:rsidR="00775195" w:rsidRPr="00D963CE" w:rsidRDefault="00775195" w:rsidP="00D963CE">
      <w:pPr>
        <w:spacing w:before="60" w:line="240" w:lineRule="auto"/>
        <w:contextualSpacing/>
        <w:jc w:val="both"/>
        <w:rPr>
          <w:rFonts w:ascii="Times New Roman" w:hAnsi="Times New Roman" w:cs="Times New Roman"/>
        </w:rPr>
      </w:pPr>
    </w:p>
    <w:p w14:paraId="44F5C7E1" w14:textId="1C668443" w:rsidR="001030A9" w:rsidRPr="00D963CE" w:rsidRDefault="001030A9" w:rsidP="00D963CE">
      <w:pPr>
        <w:spacing w:before="6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963CE">
        <w:rPr>
          <w:rFonts w:ascii="Times New Roman" w:hAnsi="Times New Roman" w:cs="Times New Roman"/>
        </w:rPr>
        <w:t xml:space="preserve">      Достоверность сведений, отраженных в данном отчете проверена и подтверждена Ревизионной комиссией ПАО «Лензолото»</w:t>
      </w:r>
      <w:r w:rsidR="009142D3" w:rsidRPr="00D963CE">
        <w:rPr>
          <w:rFonts w:ascii="Times New Roman" w:hAnsi="Times New Roman" w:cs="Times New Roman"/>
        </w:rPr>
        <w:t xml:space="preserve"> (Закл</w:t>
      </w:r>
      <w:r w:rsidR="004C04EC" w:rsidRPr="00D963CE">
        <w:rPr>
          <w:rFonts w:ascii="Times New Roman" w:hAnsi="Times New Roman" w:cs="Times New Roman"/>
        </w:rPr>
        <w:t xml:space="preserve">ючение ревизионной комиссии от </w:t>
      </w:r>
      <w:r w:rsidR="00325C69">
        <w:rPr>
          <w:rFonts w:ascii="Times New Roman" w:hAnsi="Times New Roman" w:cs="Times New Roman"/>
        </w:rPr>
        <w:t>30 апреля</w:t>
      </w:r>
      <w:r w:rsidR="004C04EC" w:rsidRPr="00D963CE">
        <w:rPr>
          <w:rFonts w:ascii="Times New Roman" w:hAnsi="Times New Roman" w:cs="Times New Roman"/>
        </w:rPr>
        <w:t xml:space="preserve"> 202</w:t>
      </w:r>
      <w:r w:rsidR="00CD15D0">
        <w:rPr>
          <w:rFonts w:ascii="Times New Roman" w:hAnsi="Times New Roman" w:cs="Times New Roman"/>
        </w:rPr>
        <w:t>1</w:t>
      </w:r>
      <w:r w:rsidR="009142D3" w:rsidRPr="00D963CE">
        <w:rPr>
          <w:rFonts w:ascii="Times New Roman" w:hAnsi="Times New Roman" w:cs="Times New Roman"/>
        </w:rPr>
        <w:t xml:space="preserve"> года)</w:t>
      </w:r>
      <w:r w:rsidRPr="00D963CE">
        <w:rPr>
          <w:rFonts w:ascii="Times New Roman" w:hAnsi="Times New Roman" w:cs="Times New Roman"/>
        </w:rPr>
        <w:t>.</w:t>
      </w:r>
    </w:p>
    <w:p w14:paraId="42C8FD66" w14:textId="77777777" w:rsidR="001030A9" w:rsidRPr="00D963CE" w:rsidRDefault="001030A9" w:rsidP="00D963C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6EF74BB" w14:textId="33AE0587" w:rsidR="001030A9" w:rsidRPr="00D963CE" w:rsidRDefault="001030A9" w:rsidP="00D963C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616CCDB" w14:textId="23BDCBF8" w:rsidR="001030A9" w:rsidRPr="00D963CE" w:rsidRDefault="001030A9" w:rsidP="00D963CE">
      <w:pPr>
        <w:spacing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D963CE">
        <w:rPr>
          <w:rFonts w:ascii="Times New Roman" w:eastAsia="Times New Roman" w:hAnsi="Times New Roman" w:cs="Times New Roman"/>
          <w:b/>
          <w:lang w:eastAsia="ru-RU"/>
        </w:rPr>
        <w:t>Генеральный директор</w:t>
      </w:r>
    </w:p>
    <w:p w14:paraId="4346BDD6" w14:textId="3CF7F7F1" w:rsidR="001030A9" w:rsidRPr="00D963CE" w:rsidRDefault="001030A9" w:rsidP="00D963CE">
      <w:pPr>
        <w:spacing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D963CE">
        <w:rPr>
          <w:rFonts w:ascii="Times New Roman" w:eastAsia="Times New Roman" w:hAnsi="Times New Roman" w:cs="Times New Roman"/>
          <w:b/>
          <w:lang w:eastAsia="ru-RU"/>
        </w:rPr>
        <w:t xml:space="preserve"> ПАО «Лензолото»                                                                                                     </w:t>
      </w:r>
      <w:r w:rsidR="00D963CE">
        <w:rPr>
          <w:rFonts w:ascii="Times New Roman" w:eastAsia="Times New Roman" w:hAnsi="Times New Roman" w:cs="Times New Roman"/>
          <w:b/>
          <w:lang w:eastAsia="ru-RU"/>
        </w:rPr>
        <w:t xml:space="preserve">         </w:t>
      </w:r>
      <w:r w:rsidRPr="00D963CE">
        <w:rPr>
          <w:rFonts w:ascii="Times New Roman" w:eastAsia="Times New Roman" w:hAnsi="Times New Roman" w:cs="Times New Roman"/>
          <w:b/>
          <w:lang w:eastAsia="ru-RU"/>
        </w:rPr>
        <w:t xml:space="preserve"> М.А. Семьянских</w:t>
      </w:r>
    </w:p>
    <w:sectPr w:rsidR="001030A9" w:rsidRPr="00D963CE" w:rsidSect="001030A9">
      <w:pgSz w:w="11906" w:h="16838"/>
      <w:pgMar w:top="1134" w:right="99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EBA9A" w14:textId="77777777" w:rsidR="004D487D" w:rsidRDefault="004D487D" w:rsidP="0006236E">
      <w:pPr>
        <w:spacing w:after="0" w:line="240" w:lineRule="auto"/>
      </w:pPr>
      <w:r>
        <w:separator/>
      </w:r>
    </w:p>
  </w:endnote>
  <w:endnote w:type="continuationSeparator" w:id="0">
    <w:p w14:paraId="29D14EF7" w14:textId="77777777" w:rsidR="004D487D" w:rsidRDefault="004D487D" w:rsidP="00062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S Albert Pro">
    <w:altName w:val="Corbel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fficinaSansWinCTT">
    <w:altName w:val="Times New Roman"/>
    <w:charset w:val="CC"/>
    <w:family w:val="auto"/>
    <w:pitch w:val="variable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F55F4" w14:textId="77777777" w:rsidR="004D487D" w:rsidRDefault="004D487D" w:rsidP="0006236E">
      <w:pPr>
        <w:spacing w:after="0" w:line="240" w:lineRule="auto"/>
      </w:pPr>
      <w:r>
        <w:separator/>
      </w:r>
    </w:p>
  </w:footnote>
  <w:footnote w:type="continuationSeparator" w:id="0">
    <w:p w14:paraId="3743B536" w14:textId="77777777" w:rsidR="004D487D" w:rsidRDefault="004D487D" w:rsidP="00062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03"/>
    <w:multiLevelType w:val="hybridMultilevel"/>
    <w:tmpl w:val="A6406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26095"/>
    <w:multiLevelType w:val="hybridMultilevel"/>
    <w:tmpl w:val="811A6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72D0D"/>
    <w:multiLevelType w:val="hybridMultilevel"/>
    <w:tmpl w:val="B36A6C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434B0"/>
    <w:multiLevelType w:val="hybridMultilevel"/>
    <w:tmpl w:val="1D22E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4231FC"/>
    <w:multiLevelType w:val="hybridMultilevel"/>
    <w:tmpl w:val="87880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5657CB"/>
    <w:multiLevelType w:val="hybridMultilevel"/>
    <w:tmpl w:val="7E96B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835EE5"/>
    <w:multiLevelType w:val="hybridMultilevel"/>
    <w:tmpl w:val="FB9C3906"/>
    <w:lvl w:ilvl="0" w:tplc="04190001">
      <w:start w:val="1"/>
      <w:numFmt w:val="bullet"/>
      <w:pStyle w:val="ListBulletlb"/>
      <w:lvlText w:val=""/>
      <w:lvlJc w:val="left"/>
      <w:pPr>
        <w:tabs>
          <w:tab w:val="num" w:pos="320"/>
        </w:tabs>
        <w:ind w:left="320" w:hanging="720"/>
      </w:pPr>
      <w:rPr>
        <w:rFonts w:ascii="Symbol" w:hAnsi="Symbol" w:hint="default"/>
      </w:rPr>
    </w:lvl>
    <w:lvl w:ilvl="1" w:tplc="04190003">
      <w:start w:val="1"/>
      <w:numFmt w:val="bullet"/>
      <w:lvlText w:val="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00"/>
        </w:tabs>
        <w:ind w:left="3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20"/>
        </w:tabs>
        <w:ind w:left="3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40"/>
        </w:tabs>
        <w:ind w:left="4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60"/>
        </w:tabs>
        <w:ind w:left="5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80"/>
        </w:tabs>
        <w:ind w:left="6080" w:hanging="360"/>
      </w:pPr>
      <w:rPr>
        <w:rFonts w:ascii="Wingdings" w:hAnsi="Wingdings" w:hint="default"/>
      </w:rPr>
    </w:lvl>
  </w:abstractNum>
  <w:abstractNum w:abstractNumId="7" w15:restartNumberingAfterBreak="0">
    <w:nsid w:val="45FA3B8F"/>
    <w:multiLevelType w:val="hybridMultilevel"/>
    <w:tmpl w:val="1F427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DD3032"/>
    <w:multiLevelType w:val="hybridMultilevel"/>
    <w:tmpl w:val="E850C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95289"/>
    <w:multiLevelType w:val="hybridMultilevel"/>
    <w:tmpl w:val="CF185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0B61A1"/>
    <w:multiLevelType w:val="hybridMultilevel"/>
    <w:tmpl w:val="66241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B2113"/>
    <w:multiLevelType w:val="hybridMultilevel"/>
    <w:tmpl w:val="94D88B44"/>
    <w:lvl w:ilvl="0" w:tplc="26EEC31A">
      <w:start w:val="1"/>
      <w:numFmt w:val="bullet"/>
      <w:suff w:val="space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 w15:restartNumberingAfterBreak="0">
    <w:nsid w:val="69CB6D4B"/>
    <w:multiLevelType w:val="hybridMultilevel"/>
    <w:tmpl w:val="0526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37877"/>
    <w:multiLevelType w:val="hybridMultilevel"/>
    <w:tmpl w:val="C1627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B125A4"/>
    <w:multiLevelType w:val="hybridMultilevel"/>
    <w:tmpl w:val="76341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E13BD"/>
    <w:multiLevelType w:val="hybridMultilevel"/>
    <w:tmpl w:val="2098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"/>
  </w:num>
  <w:num w:numId="4">
    <w:abstractNumId w:val="13"/>
  </w:num>
  <w:num w:numId="5">
    <w:abstractNumId w:val="3"/>
  </w:num>
  <w:num w:numId="6">
    <w:abstractNumId w:val="8"/>
  </w:num>
  <w:num w:numId="7">
    <w:abstractNumId w:val="9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5"/>
  </w:num>
  <w:num w:numId="13">
    <w:abstractNumId w:val="7"/>
  </w:num>
  <w:num w:numId="14">
    <w:abstractNumId w:val="11"/>
  </w:num>
  <w:num w:numId="15">
    <w:abstractNumId w:val="15"/>
  </w:num>
  <w:num w:numId="1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BA9"/>
    <w:rsid w:val="000005F0"/>
    <w:rsid w:val="00001618"/>
    <w:rsid w:val="00001643"/>
    <w:rsid w:val="00002107"/>
    <w:rsid w:val="00005FA9"/>
    <w:rsid w:val="0000707B"/>
    <w:rsid w:val="00020809"/>
    <w:rsid w:val="0002170C"/>
    <w:rsid w:val="00027DDB"/>
    <w:rsid w:val="00031E07"/>
    <w:rsid w:val="00032086"/>
    <w:rsid w:val="00032C5F"/>
    <w:rsid w:val="00042121"/>
    <w:rsid w:val="00042278"/>
    <w:rsid w:val="00044B60"/>
    <w:rsid w:val="00046E49"/>
    <w:rsid w:val="00047FFD"/>
    <w:rsid w:val="000511AE"/>
    <w:rsid w:val="00053203"/>
    <w:rsid w:val="0005447D"/>
    <w:rsid w:val="00055EF4"/>
    <w:rsid w:val="00055EF8"/>
    <w:rsid w:val="0005641C"/>
    <w:rsid w:val="00056D35"/>
    <w:rsid w:val="00061A73"/>
    <w:rsid w:val="0006236E"/>
    <w:rsid w:val="000636B5"/>
    <w:rsid w:val="00063E89"/>
    <w:rsid w:val="00064BA5"/>
    <w:rsid w:val="0006647F"/>
    <w:rsid w:val="000678DF"/>
    <w:rsid w:val="00067B6F"/>
    <w:rsid w:val="000711EF"/>
    <w:rsid w:val="000713DB"/>
    <w:rsid w:val="0007501D"/>
    <w:rsid w:val="00075EC0"/>
    <w:rsid w:val="000765E2"/>
    <w:rsid w:val="00076649"/>
    <w:rsid w:val="00081904"/>
    <w:rsid w:val="0008305F"/>
    <w:rsid w:val="000839EA"/>
    <w:rsid w:val="00083BAE"/>
    <w:rsid w:val="00085840"/>
    <w:rsid w:val="0009048F"/>
    <w:rsid w:val="00091E8B"/>
    <w:rsid w:val="00092047"/>
    <w:rsid w:val="000941DE"/>
    <w:rsid w:val="00096FBB"/>
    <w:rsid w:val="00097D8E"/>
    <w:rsid w:val="000A0564"/>
    <w:rsid w:val="000A0AD4"/>
    <w:rsid w:val="000A25E5"/>
    <w:rsid w:val="000A44A4"/>
    <w:rsid w:val="000A4756"/>
    <w:rsid w:val="000A7006"/>
    <w:rsid w:val="000B0054"/>
    <w:rsid w:val="000B2583"/>
    <w:rsid w:val="000B280F"/>
    <w:rsid w:val="000B6C80"/>
    <w:rsid w:val="000C3A69"/>
    <w:rsid w:val="000C4B4A"/>
    <w:rsid w:val="000C6E82"/>
    <w:rsid w:val="000D1203"/>
    <w:rsid w:val="000D290E"/>
    <w:rsid w:val="000D3CF3"/>
    <w:rsid w:val="000D6404"/>
    <w:rsid w:val="000E2B97"/>
    <w:rsid w:val="000E39E4"/>
    <w:rsid w:val="00101856"/>
    <w:rsid w:val="001030A9"/>
    <w:rsid w:val="001076AF"/>
    <w:rsid w:val="001104AF"/>
    <w:rsid w:val="0011069E"/>
    <w:rsid w:val="00110AC4"/>
    <w:rsid w:val="00110C37"/>
    <w:rsid w:val="00110D71"/>
    <w:rsid w:val="001112AA"/>
    <w:rsid w:val="0011326B"/>
    <w:rsid w:val="001176D5"/>
    <w:rsid w:val="00120536"/>
    <w:rsid w:val="00121009"/>
    <w:rsid w:val="00121A68"/>
    <w:rsid w:val="001306B4"/>
    <w:rsid w:val="00135C3A"/>
    <w:rsid w:val="0013638C"/>
    <w:rsid w:val="0013792B"/>
    <w:rsid w:val="00140F67"/>
    <w:rsid w:val="001417D2"/>
    <w:rsid w:val="00142E24"/>
    <w:rsid w:val="001446A0"/>
    <w:rsid w:val="00144714"/>
    <w:rsid w:val="0014724A"/>
    <w:rsid w:val="00147E16"/>
    <w:rsid w:val="00155D7C"/>
    <w:rsid w:val="00157216"/>
    <w:rsid w:val="001575FA"/>
    <w:rsid w:val="001577EF"/>
    <w:rsid w:val="00157FEF"/>
    <w:rsid w:val="00161065"/>
    <w:rsid w:val="00161E0F"/>
    <w:rsid w:val="00163BFA"/>
    <w:rsid w:val="0016402D"/>
    <w:rsid w:val="00164F49"/>
    <w:rsid w:val="0016607B"/>
    <w:rsid w:val="00170062"/>
    <w:rsid w:val="00171677"/>
    <w:rsid w:val="00173861"/>
    <w:rsid w:val="00181648"/>
    <w:rsid w:val="001835D6"/>
    <w:rsid w:val="00187086"/>
    <w:rsid w:val="00190549"/>
    <w:rsid w:val="00192B04"/>
    <w:rsid w:val="0019344E"/>
    <w:rsid w:val="00195CFB"/>
    <w:rsid w:val="001A0846"/>
    <w:rsid w:val="001A24FA"/>
    <w:rsid w:val="001A453F"/>
    <w:rsid w:val="001A4614"/>
    <w:rsid w:val="001A50FE"/>
    <w:rsid w:val="001A5956"/>
    <w:rsid w:val="001A5B2C"/>
    <w:rsid w:val="001A7669"/>
    <w:rsid w:val="001B099D"/>
    <w:rsid w:val="001B1BB3"/>
    <w:rsid w:val="001B3D14"/>
    <w:rsid w:val="001B5FC6"/>
    <w:rsid w:val="001B76D2"/>
    <w:rsid w:val="001B7802"/>
    <w:rsid w:val="001C121C"/>
    <w:rsid w:val="001D1666"/>
    <w:rsid w:val="001D2521"/>
    <w:rsid w:val="001D6FC6"/>
    <w:rsid w:val="001E5AC6"/>
    <w:rsid w:val="001E7A78"/>
    <w:rsid w:val="001F3FEE"/>
    <w:rsid w:val="001F49B2"/>
    <w:rsid w:val="001F6319"/>
    <w:rsid w:val="002010A9"/>
    <w:rsid w:val="002020C2"/>
    <w:rsid w:val="00202716"/>
    <w:rsid w:val="0020298E"/>
    <w:rsid w:val="002053DF"/>
    <w:rsid w:val="00211E3E"/>
    <w:rsid w:val="00214E18"/>
    <w:rsid w:val="002167BF"/>
    <w:rsid w:val="00222D69"/>
    <w:rsid w:val="002237F6"/>
    <w:rsid w:val="002238AA"/>
    <w:rsid w:val="00226579"/>
    <w:rsid w:val="002277B8"/>
    <w:rsid w:val="00231DF2"/>
    <w:rsid w:val="00232E07"/>
    <w:rsid w:val="00234008"/>
    <w:rsid w:val="002356AA"/>
    <w:rsid w:val="0024075F"/>
    <w:rsid w:val="002413CA"/>
    <w:rsid w:val="00243104"/>
    <w:rsid w:val="00243390"/>
    <w:rsid w:val="0024525A"/>
    <w:rsid w:val="00247C6C"/>
    <w:rsid w:val="00250248"/>
    <w:rsid w:val="00251A5F"/>
    <w:rsid w:val="00251D88"/>
    <w:rsid w:val="00253308"/>
    <w:rsid w:val="0025357A"/>
    <w:rsid w:val="00253922"/>
    <w:rsid w:val="002546CD"/>
    <w:rsid w:val="00255439"/>
    <w:rsid w:val="00256184"/>
    <w:rsid w:val="00257783"/>
    <w:rsid w:val="002610DF"/>
    <w:rsid w:val="00261F6F"/>
    <w:rsid w:val="00263D74"/>
    <w:rsid w:val="00267E13"/>
    <w:rsid w:val="0027003F"/>
    <w:rsid w:val="00271B0A"/>
    <w:rsid w:val="002748BD"/>
    <w:rsid w:val="00275EA3"/>
    <w:rsid w:val="002761BA"/>
    <w:rsid w:val="00277BFB"/>
    <w:rsid w:val="002821D6"/>
    <w:rsid w:val="00282EBB"/>
    <w:rsid w:val="002856DD"/>
    <w:rsid w:val="0029201C"/>
    <w:rsid w:val="00293148"/>
    <w:rsid w:val="002934CC"/>
    <w:rsid w:val="00294DA1"/>
    <w:rsid w:val="00295498"/>
    <w:rsid w:val="002961D6"/>
    <w:rsid w:val="002971BF"/>
    <w:rsid w:val="002A00FE"/>
    <w:rsid w:val="002A7332"/>
    <w:rsid w:val="002B217B"/>
    <w:rsid w:val="002B375C"/>
    <w:rsid w:val="002B42AA"/>
    <w:rsid w:val="002B7349"/>
    <w:rsid w:val="002C03DB"/>
    <w:rsid w:val="002C100F"/>
    <w:rsid w:val="002C16C2"/>
    <w:rsid w:val="002C2ED1"/>
    <w:rsid w:val="002C6C9C"/>
    <w:rsid w:val="002D166D"/>
    <w:rsid w:val="002D3174"/>
    <w:rsid w:val="002E0793"/>
    <w:rsid w:val="002E5E8B"/>
    <w:rsid w:val="002E6247"/>
    <w:rsid w:val="002E6C65"/>
    <w:rsid w:val="002F3931"/>
    <w:rsid w:val="002F4043"/>
    <w:rsid w:val="002F4E10"/>
    <w:rsid w:val="002F73EF"/>
    <w:rsid w:val="003032B6"/>
    <w:rsid w:val="00303F33"/>
    <w:rsid w:val="0030583F"/>
    <w:rsid w:val="00311D45"/>
    <w:rsid w:val="003140DF"/>
    <w:rsid w:val="00315E7B"/>
    <w:rsid w:val="0032202C"/>
    <w:rsid w:val="00323710"/>
    <w:rsid w:val="0032492D"/>
    <w:rsid w:val="003250ED"/>
    <w:rsid w:val="00325C69"/>
    <w:rsid w:val="00326C68"/>
    <w:rsid w:val="00333FDE"/>
    <w:rsid w:val="003368EF"/>
    <w:rsid w:val="00337D63"/>
    <w:rsid w:val="00344343"/>
    <w:rsid w:val="0034711E"/>
    <w:rsid w:val="00350541"/>
    <w:rsid w:val="0035205F"/>
    <w:rsid w:val="00355300"/>
    <w:rsid w:val="003573FC"/>
    <w:rsid w:val="003643DD"/>
    <w:rsid w:val="00365D25"/>
    <w:rsid w:val="00366A7A"/>
    <w:rsid w:val="003676FD"/>
    <w:rsid w:val="00370D45"/>
    <w:rsid w:val="0037267F"/>
    <w:rsid w:val="00376B64"/>
    <w:rsid w:val="00377B61"/>
    <w:rsid w:val="003836EF"/>
    <w:rsid w:val="00384937"/>
    <w:rsid w:val="003903DF"/>
    <w:rsid w:val="00391B53"/>
    <w:rsid w:val="00392ED3"/>
    <w:rsid w:val="00397B57"/>
    <w:rsid w:val="003A0AAA"/>
    <w:rsid w:val="003A1DAE"/>
    <w:rsid w:val="003A7923"/>
    <w:rsid w:val="003B4F0A"/>
    <w:rsid w:val="003C1CFA"/>
    <w:rsid w:val="003C3731"/>
    <w:rsid w:val="003C437B"/>
    <w:rsid w:val="003C552D"/>
    <w:rsid w:val="003C6242"/>
    <w:rsid w:val="003C6F7A"/>
    <w:rsid w:val="003D3D2D"/>
    <w:rsid w:val="003D3E00"/>
    <w:rsid w:val="003D4807"/>
    <w:rsid w:val="003D5D99"/>
    <w:rsid w:val="003D7AEF"/>
    <w:rsid w:val="003E16B5"/>
    <w:rsid w:val="003E60E4"/>
    <w:rsid w:val="003F4481"/>
    <w:rsid w:val="0040095F"/>
    <w:rsid w:val="004023A1"/>
    <w:rsid w:val="00404057"/>
    <w:rsid w:val="00405591"/>
    <w:rsid w:val="00405C47"/>
    <w:rsid w:val="00413022"/>
    <w:rsid w:val="00413164"/>
    <w:rsid w:val="00420DC1"/>
    <w:rsid w:val="004215BA"/>
    <w:rsid w:val="00424CAD"/>
    <w:rsid w:val="00426942"/>
    <w:rsid w:val="00427661"/>
    <w:rsid w:val="00427F1D"/>
    <w:rsid w:val="004305C6"/>
    <w:rsid w:val="00435243"/>
    <w:rsid w:val="00436055"/>
    <w:rsid w:val="0043688E"/>
    <w:rsid w:val="00440D6C"/>
    <w:rsid w:val="00445354"/>
    <w:rsid w:val="00446F40"/>
    <w:rsid w:val="00451BE5"/>
    <w:rsid w:val="004558EF"/>
    <w:rsid w:val="004611FC"/>
    <w:rsid w:val="00462542"/>
    <w:rsid w:val="004655FF"/>
    <w:rsid w:val="0046753C"/>
    <w:rsid w:val="004743D7"/>
    <w:rsid w:val="00474418"/>
    <w:rsid w:val="00475382"/>
    <w:rsid w:val="00476EF4"/>
    <w:rsid w:val="00476F1A"/>
    <w:rsid w:val="00485457"/>
    <w:rsid w:val="00487C34"/>
    <w:rsid w:val="0049216A"/>
    <w:rsid w:val="00494D67"/>
    <w:rsid w:val="004955D7"/>
    <w:rsid w:val="004A093E"/>
    <w:rsid w:val="004A3DF1"/>
    <w:rsid w:val="004A5353"/>
    <w:rsid w:val="004A5AB2"/>
    <w:rsid w:val="004A5CBA"/>
    <w:rsid w:val="004A7723"/>
    <w:rsid w:val="004B086F"/>
    <w:rsid w:val="004B2467"/>
    <w:rsid w:val="004B6CAC"/>
    <w:rsid w:val="004C0102"/>
    <w:rsid w:val="004C04EC"/>
    <w:rsid w:val="004C159A"/>
    <w:rsid w:val="004C441F"/>
    <w:rsid w:val="004C5AEC"/>
    <w:rsid w:val="004C6DB4"/>
    <w:rsid w:val="004D2AC4"/>
    <w:rsid w:val="004D38C6"/>
    <w:rsid w:val="004D487D"/>
    <w:rsid w:val="004D6C8A"/>
    <w:rsid w:val="004D79A2"/>
    <w:rsid w:val="004E2C93"/>
    <w:rsid w:val="004E75CA"/>
    <w:rsid w:val="004E7DAF"/>
    <w:rsid w:val="004F051E"/>
    <w:rsid w:val="004F54C6"/>
    <w:rsid w:val="004F5DF1"/>
    <w:rsid w:val="004F6A6F"/>
    <w:rsid w:val="0050380A"/>
    <w:rsid w:val="005049AF"/>
    <w:rsid w:val="00511A8F"/>
    <w:rsid w:val="005138F3"/>
    <w:rsid w:val="00515560"/>
    <w:rsid w:val="00517307"/>
    <w:rsid w:val="00521A42"/>
    <w:rsid w:val="00522432"/>
    <w:rsid w:val="00522C3D"/>
    <w:rsid w:val="00523FC6"/>
    <w:rsid w:val="0052418F"/>
    <w:rsid w:val="0052484E"/>
    <w:rsid w:val="00524C8B"/>
    <w:rsid w:val="00525D1A"/>
    <w:rsid w:val="00526229"/>
    <w:rsid w:val="00526326"/>
    <w:rsid w:val="005263EF"/>
    <w:rsid w:val="0053145E"/>
    <w:rsid w:val="00531E5C"/>
    <w:rsid w:val="00531F28"/>
    <w:rsid w:val="00532CB1"/>
    <w:rsid w:val="00541575"/>
    <w:rsid w:val="005448E8"/>
    <w:rsid w:val="00550AE0"/>
    <w:rsid w:val="00552CBB"/>
    <w:rsid w:val="0055710A"/>
    <w:rsid w:val="005575C9"/>
    <w:rsid w:val="00560E2F"/>
    <w:rsid w:val="00561B6B"/>
    <w:rsid w:val="0056582A"/>
    <w:rsid w:val="005663F1"/>
    <w:rsid w:val="005670A3"/>
    <w:rsid w:val="00573A1D"/>
    <w:rsid w:val="00574DE2"/>
    <w:rsid w:val="00576440"/>
    <w:rsid w:val="00576B82"/>
    <w:rsid w:val="0057754E"/>
    <w:rsid w:val="00585587"/>
    <w:rsid w:val="00591EE3"/>
    <w:rsid w:val="00592A2B"/>
    <w:rsid w:val="0059475F"/>
    <w:rsid w:val="00594C44"/>
    <w:rsid w:val="005954C1"/>
    <w:rsid w:val="00596AB7"/>
    <w:rsid w:val="005A0783"/>
    <w:rsid w:val="005A080B"/>
    <w:rsid w:val="005A0BFD"/>
    <w:rsid w:val="005A2325"/>
    <w:rsid w:val="005A3E16"/>
    <w:rsid w:val="005A5A91"/>
    <w:rsid w:val="005A7100"/>
    <w:rsid w:val="005B0B2F"/>
    <w:rsid w:val="005B2BEC"/>
    <w:rsid w:val="005B3E4E"/>
    <w:rsid w:val="005B682C"/>
    <w:rsid w:val="005C338A"/>
    <w:rsid w:val="005C432B"/>
    <w:rsid w:val="005C5ABF"/>
    <w:rsid w:val="005C6CAA"/>
    <w:rsid w:val="005D6AD4"/>
    <w:rsid w:val="005E0E38"/>
    <w:rsid w:val="005E3B27"/>
    <w:rsid w:val="005E40B8"/>
    <w:rsid w:val="005E47C3"/>
    <w:rsid w:val="005E7869"/>
    <w:rsid w:val="005E7A0C"/>
    <w:rsid w:val="005F026D"/>
    <w:rsid w:val="005F0AC9"/>
    <w:rsid w:val="005F5767"/>
    <w:rsid w:val="005F620A"/>
    <w:rsid w:val="006005D3"/>
    <w:rsid w:val="00606327"/>
    <w:rsid w:val="00606C60"/>
    <w:rsid w:val="00610D64"/>
    <w:rsid w:val="006118F2"/>
    <w:rsid w:val="00612A04"/>
    <w:rsid w:val="00615255"/>
    <w:rsid w:val="00616032"/>
    <w:rsid w:val="00616CD4"/>
    <w:rsid w:val="00616ECF"/>
    <w:rsid w:val="006178A8"/>
    <w:rsid w:val="006178B7"/>
    <w:rsid w:val="00623C81"/>
    <w:rsid w:val="00625507"/>
    <w:rsid w:val="006261AC"/>
    <w:rsid w:val="00630243"/>
    <w:rsid w:val="00632915"/>
    <w:rsid w:val="00634567"/>
    <w:rsid w:val="00634A1E"/>
    <w:rsid w:val="00635028"/>
    <w:rsid w:val="00642310"/>
    <w:rsid w:val="00643D61"/>
    <w:rsid w:val="006455D3"/>
    <w:rsid w:val="00647459"/>
    <w:rsid w:val="00660ADD"/>
    <w:rsid w:val="00661411"/>
    <w:rsid w:val="006625AE"/>
    <w:rsid w:val="00664774"/>
    <w:rsid w:val="00664A87"/>
    <w:rsid w:val="00664B50"/>
    <w:rsid w:val="00664BE8"/>
    <w:rsid w:val="00673440"/>
    <w:rsid w:val="00677235"/>
    <w:rsid w:val="006772FA"/>
    <w:rsid w:val="00681AB9"/>
    <w:rsid w:val="0068494E"/>
    <w:rsid w:val="00685C3E"/>
    <w:rsid w:val="00687CB6"/>
    <w:rsid w:val="00691925"/>
    <w:rsid w:val="00696C2D"/>
    <w:rsid w:val="00696F82"/>
    <w:rsid w:val="006A0865"/>
    <w:rsid w:val="006A399E"/>
    <w:rsid w:val="006A3E75"/>
    <w:rsid w:val="006A45AB"/>
    <w:rsid w:val="006A510B"/>
    <w:rsid w:val="006A6749"/>
    <w:rsid w:val="006A76DA"/>
    <w:rsid w:val="006A7FB4"/>
    <w:rsid w:val="006B0A27"/>
    <w:rsid w:val="006B1E20"/>
    <w:rsid w:val="006C305C"/>
    <w:rsid w:val="006C4DCB"/>
    <w:rsid w:val="006D1F59"/>
    <w:rsid w:val="006D26CD"/>
    <w:rsid w:val="006D2E40"/>
    <w:rsid w:val="006D3556"/>
    <w:rsid w:val="006D6D1F"/>
    <w:rsid w:val="006D7E4D"/>
    <w:rsid w:val="006E0AC5"/>
    <w:rsid w:val="006E1CE7"/>
    <w:rsid w:val="006E2250"/>
    <w:rsid w:val="006E4504"/>
    <w:rsid w:val="006E465E"/>
    <w:rsid w:val="006E5B2D"/>
    <w:rsid w:val="006E5CA3"/>
    <w:rsid w:val="006F2132"/>
    <w:rsid w:val="006F2B20"/>
    <w:rsid w:val="007048C3"/>
    <w:rsid w:val="007048F8"/>
    <w:rsid w:val="00707F87"/>
    <w:rsid w:val="00710719"/>
    <w:rsid w:val="00712711"/>
    <w:rsid w:val="007134B7"/>
    <w:rsid w:val="00716E53"/>
    <w:rsid w:val="00730567"/>
    <w:rsid w:val="00734E13"/>
    <w:rsid w:val="00742574"/>
    <w:rsid w:val="0074265C"/>
    <w:rsid w:val="00743295"/>
    <w:rsid w:val="007433EB"/>
    <w:rsid w:val="00747DF6"/>
    <w:rsid w:val="0075241E"/>
    <w:rsid w:val="007535C6"/>
    <w:rsid w:val="00756C4D"/>
    <w:rsid w:val="00761462"/>
    <w:rsid w:val="00767199"/>
    <w:rsid w:val="00774D60"/>
    <w:rsid w:val="00775195"/>
    <w:rsid w:val="00777AA6"/>
    <w:rsid w:val="00782E84"/>
    <w:rsid w:val="00782FE1"/>
    <w:rsid w:val="00783747"/>
    <w:rsid w:val="00784810"/>
    <w:rsid w:val="007934C1"/>
    <w:rsid w:val="00796BA9"/>
    <w:rsid w:val="00797DF7"/>
    <w:rsid w:val="007A2968"/>
    <w:rsid w:val="007A38BC"/>
    <w:rsid w:val="007A4D72"/>
    <w:rsid w:val="007A655F"/>
    <w:rsid w:val="007A6939"/>
    <w:rsid w:val="007B3618"/>
    <w:rsid w:val="007C08CA"/>
    <w:rsid w:val="007C0E0D"/>
    <w:rsid w:val="007C5033"/>
    <w:rsid w:val="007D06BB"/>
    <w:rsid w:val="007D1461"/>
    <w:rsid w:val="007D238A"/>
    <w:rsid w:val="007D6C1E"/>
    <w:rsid w:val="007D7B92"/>
    <w:rsid w:val="007D7D70"/>
    <w:rsid w:val="007E43D9"/>
    <w:rsid w:val="007E4AD3"/>
    <w:rsid w:val="007E5FE8"/>
    <w:rsid w:val="007E6E6B"/>
    <w:rsid w:val="007E78CE"/>
    <w:rsid w:val="007F09B0"/>
    <w:rsid w:val="007F0BA3"/>
    <w:rsid w:val="007F1BA9"/>
    <w:rsid w:val="007F3A59"/>
    <w:rsid w:val="007F3FC6"/>
    <w:rsid w:val="007F6AA8"/>
    <w:rsid w:val="0080209A"/>
    <w:rsid w:val="008038F7"/>
    <w:rsid w:val="00805970"/>
    <w:rsid w:val="00806FA7"/>
    <w:rsid w:val="00807428"/>
    <w:rsid w:val="00811C71"/>
    <w:rsid w:val="0081445E"/>
    <w:rsid w:val="008149CE"/>
    <w:rsid w:val="00814FB5"/>
    <w:rsid w:val="00815F47"/>
    <w:rsid w:val="00816933"/>
    <w:rsid w:val="00820952"/>
    <w:rsid w:val="008229B2"/>
    <w:rsid w:val="00824AEC"/>
    <w:rsid w:val="00824D97"/>
    <w:rsid w:val="00825384"/>
    <w:rsid w:val="00827546"/>
    <w:rsid w:val="008276DE"/>
    <w:rsid w:val="008306D8"/>
    <w:rsid w:val="00830E2C"/>
    <w:rsid w:val="0083243F"/>
    <w:rsid w:val="00832D2D"/>
    <w:rsid w:val="00834449"/>
    <w:rsid w:val="008353DC"/>
    <w:rsid w:val="00835546"/>
    <w:rsid w:val="008450EE"/>
    <w:rsid w:val="00847D63"/>
    <w:rsid w:val="00851A2D"/>
    <w:rsid w:val="00852D52"/>
    <w:rsid w:val="00854A51"/>
    <w:rsid w:val="0085529C"/>
    <w:rsid w:val="008608C3"/>
    <w:rsid w:val="00862398"/>
    <w:rsid w:val="00862D1B"/>
    <w:rsid w:val="00867004"/>
    <w:rsid w:val="00873EB5"/>
    <w:rsid w:val="0087424B"/>
    <w:rsid w:val="008757D0"/>
    <w:rsid w:val="008758D8"/>
    <w:rsid w:val="008760C9"/>
    <w:rsid w:val="00881038"/>
    <w:rsid w:val="00893411"/>
    <w:rsid w:val="00895F60"/>
    <w:rsid w:val="008A1476"/>
    <w:rsid w:val="008A516F"/>
    <w:rsid w:val="008A572A"/>
    <w:rsid w:val="008A70A3"/>
    <w:rsid w:val="008A7642"/>
    <w:rsid w:val="008B0315"/>
    <w:rsid w:val="008B13BC"/>
    <w:rsid w:val="008B2CF7"/>
    <w:rsid w:val="008B3FA9"/>
    <w:rsid w:val="008B433A"/>
    <w:rsid w:val="008B4412"/>
    <w:rsid w:val="008B53E5"/>
    <w:rsid w:val="008B6D67"/>
    <w:rsid w:val="008B7BE4"/>
    <w:rsid w:val="008C1788"/>
    <w:rsid w:val="008C209F"/>
    <w:rsid w:val="008C223E"/>
    <w:rsid w:val="008C3CF5"/>
    <w:rsid w:val="008C4FC4"/>
    <w:rsid w:val="008C571F"/>
    <w:rsid w:val="008D1CF7"/>
    <w:rsid w:val="008D268F"/>
    <w:rsid w:val="008D3652"/>
    <w:rsid w:val="008D4EF6"/>
    <w:rsid w:val="008D4F24"/>
    <w:rsid w:val="008E0EDA"/>
    <w:rsid w:val="008E2D0D"/>
    <w:rsid w:val="008E3641"/>
    <w:rsid w:val="008E38E5"/>
    <w:rsid w:val="008E54D3"/>
    <w:rsid w:val="008E7F0A"/>
    <w:rsid w:val="008F09A2"/>
    <w:rsid w:val="008F3192"/>
    <w:rsid w:val="008F493A"/>
    <w:rsid w:val="008F5732"/>
    <w:rsid w:val="008F589B"/>
    <w:rsid w:val="00901BE2"/>
    <w:rsid w:val="009022B0"/>
    <w:rsid w:val="00903198"/>
    <w:rsid w:val="009045DA"/>
    <w:rsid w:val="0090710B"/>
    <w:rsid w:val="00907619"/>
    <w:rsid w:val="00913546"/>
    <w:rsid w:val="00913710"/>
    <w:rsid w:val="009142D3"/>
    <w:rsid w:val="0091641D"/>
    <w:rsid w:val="0091757E"/>
    <w:rsid w:val="00917F0C"/>
    <w:rsid w:val="00921D72"/>
    <w:rsid w:val="0092405A"/>
    <w:rsid w:val="009250F0"/>
    <w:rsid w:val="00930960"/>
    <w:rsid w:val="00931752"/>
    <w:rsid w:val="0093197C"/>
    <w:rsid w:val="00936AC7"/>
    <w:rsid w:val="00937548"/>
    <w:rsid w:val="0094237D"/>
    <w:rsid w:val="00943A62"/>
    <w:rsid w:val="00944DA0"/>
    <w:rsid w:val="009460EC"/>
    <w:rsid w:val="00946C8E"/>
    <w:rsid w:val="0095710D"/>
    <w:rsid w:val="00963497"/>
    <w:rsid w:val="00964BB0"/>
    <w:rsid w:val="00965403"/>
    <w:rsid w:val="00972D3C"/>
    <w:rsid w:val="00973080"/>
    <w:rsid w:val="009753F4"/>
    <w:rsid w:val="00977D0B"/>
    <w:rsid w:val="00982A5E"/>
    <w:rsid w:val="009833E0"/>
    <w:rsid w:val="00984294"/>
    <w:rsid w:val="00984AA9"/>
    <w:rsid w:val="00986859"/>
    <w:rsid w:val="009914DF"/>
    <w:rsid w:val="00991BED"/>
    <w:rsid w:val="00992991"/>
    <w:rsid w:val="00994C10"/>
    <w:rsid w:val="00995878"/>
    <w:rsid w:val="009968E0"/>
    <w:rsid w:val="00996C1B"/>
    <w:rsid w:val="00997262"/>
    <w:rsid w:val="009A2EDC"/>
    <w:rsid w:val="009A314F"/>
    <w:rsid w:val="009A38E2"/>
    <w:rsid w:val="009A6E71"/>
    <w:rsid w:val="009A7213"/>
    <w:rsid w:val="009B1D4D"/>
    <w:rsid w:val="009B2789"/>
    <w:rsid w:val="009B2FD2"/>
    <w:rsid w:val="009B3544"/>
    <w:rsid w:val="009B4D8A"/>
    <w:rsid w:val="009B5B1A"/>
    <w:rsid w:val="009B5B8E"/>
    <w:rsid w:val="009C0416"/>
    <w:rsid w:val="009C113D"/>
    <w:rsid w:val="009C2CEF"/>
    <w:rsid w:val="009D1595"/>
    <w:rsid w:val="009D1DB8"/>
    <w:rsid w:val="009D23AB"/>
    <w:rsid w:val="009D5E0B"/>
    <w:rsid w:val="009E0C6E"/>
    <w:rsid w:val="009E1065"/>
    <w:rsid w:val="009E112A"/>
    <w:rsid w:val="009E46D0"/>
    <w:rsid w:val="009E541B"/>
    <w:rsid w:val="009E6D47"/>
    <w:rsid w:val="009F0B8F"/>
    <w:rsid w:val="009F109C"/>
    <w:rsid w:val="009F41A6"/>
    <w:rsid w:val="009F4449"/>
    <w:rsid w:val="009F54CB"/>
    <w:rsid w:val="009F585C"/>
    <w:rsid w:val="009F7303"/>
    <w:rsid w:val="009F755A"/>
    <w:rsid w:val="00A00B2C"/>
    <w:rsid w:val="00A01F26"/>
    <w:rsid w:val="00A03D83"/>
    <w:rsid w:val="00A04344"/>
    <w:rsid w:val="00A054DB"/>
    <w:rsid w:val="00A12976"/>
    <w:rsid w:val="00A13C38"/>
    <w:rsid w:val="00A13F75"/>
    <w:rsid w:val="00A14D6B"/>
    <w:rsid w:val="00A14F2C"/>
    <w:rsid w:val="00A20885"/>
    <w:rsid w:val="00A22CBE"/>
    <w:rsid w:val="00A22F68"/>
    <w:rsid w:val="00A31880"/>
    <w:rsid w:val="00A326F7"/>
    <w:rsid w:val="00A42DED"/>
    <w:rsid w:val="00A4390E"/>
    <w:rsid w:val="00A43A22"/>
    <w:rsid w:val="00A4478E"/>
    <w:rsid w:val="00A44BD1"/>
    <w:rsid w:val="00A45578"/>
    <w:rsid w:val="00A461CA"/>
    <w:rsid w:val="00A46763"/>
    <w:rsid w:val="00A50A1A"/>
    <w:rsid w:val="00A518EF"/>
    <w:rsid w:val="00A53314"/>
    <w:rsid w:val="00A54719"/>
    <w:rsid w:val="00A577E6"/>
    <w:rsid w:val="00A62D7A"/>
    <w:rsid w:val="00A6445B"/>
    <w:rsid w:val="00A64F0D"/>
    <w:rsid w:val="00A672A1"/>
    <w:rsid w:val="00A70039"/>
    <w:rsid w:val="00A7016C"/>
    <w:rsid w:val="00A7106D"/>
    <w:rsid w:val="00A71A38"/>
    <w:rsid w:val="00A72ED0"/>
    <w:rsid w:val="00A72F46"/>
    <w:rsid w:val="00A737A5"/>
    <w:rsid w:val="00A77490"/>
    <w:rsid w:val="00A77ADA"/>
    <w:rsid w:val="00A80C0D"/>
    <w:rsid w:val="00A810D5"/>
    <w:rsid w:val="00A815E6"/>
    <w:rsid w:val="00A82E58"/>
    <w:rsid w:val="00A83278"/>
    <w:rsid w:val="00A92F6A"/>
    <w:rsid w:val="00AA10CC"/>
    <w:rsid w:val="00AA1ADB"/>
    <w:rsid w:val="00AA3B73"/>
    <w:rsid w:val="00AA4AA9"/>
    <w:rsid w:val="00AA4DCD"/>
    <w:rsid w:val="00AA50AF"/>
    <w:rsid w:val="00AA5E45"/>
    <w:rsid w:val="00AA6B5F"/>
    <w:rsid w:val="00AA6C21"/>
    <w:rsid w:val="00AA7129"/>
    <w:rsid w:val="00AB1D14"/>
    <w:rsid w:val="00AC1863"/>
    <w:rsid w:val="00AC7A6C"/>
    <w:rsid w:val="00AD0F7E"/>
    <w:rsid w:val="00AD1AE9"/>
    <w:rsid w:val="00AE361F"/>
    <w:rsid w:val="00AF2560"/>
    <w:rsid w:val="00AF3EBF"/>
    <w:rsid w:val="00AF6457"/>
    <w:rsid w:val="00AF66A6"/>
    <w:rsid w:val="00B02158"/>
    <w:rsid w:val="00B0520F"/>
    <w:rsid w:val="00B05A9D"/>
    <w:rsid w:val="00B14F0D"/>
    <w:rsid w:val="00B16935"/>
    <w:rsid w:val="00B1733B"/>
    <w:rsid w:val="00B202D1"/>
    <w:rsid w:val="00B210A1"/>
    <w:rsid w:val="00B210F7"/>
    <w:rsid w:val="00B2487E"/>
    <w:rsid w:val="00B2711F"/>
    <w:rsid w:val="00B30B55"/>
    <w:rsid w:val="00B32266"/>
    <w:rsid w:val="00B3342F"/>
    <w:rsid w:val="00B35BA1"/>
    <w:rsid w:val="00B3642E"/>
    <w:rsid w:val="00B43D48"/>
    <w:rsid w:val="00B45AAB"/>
    <w:rsid w:val="00B4656E"/>
    <w:rsid w:val="00B5124D"/>
    <w:rsid w:val="00B51761"/>
    <w:rsid w:val="00B51AE3"/>
    <w:rsid w:val="00B57A80"/>
    <w:rsid w:val="00B61ED3"/>
    <w:rsid w:val="00B61FE8"/>
    <w:rsid w:val="00B64DCE"/>
    <w:rsid w:val="00B655EA"/>
    <w:rsid w:val="00B65F53"/>
    <w:rsid w:val="00B740B8"/>
    <w:rsid w:val="00B76CC9"/>
    <w:rsid w:val="00B77B2C"/>
    <w:rsid w:val="00B81F2E"/>
    <w:rsid w:val="00B8526E"/>
    <w:rsid w:val="00B861A7"/>
    <w:rsid w:val="00B866E7"/>
    <w:rsid w:val="00B90537"/>
    <w:rsid w:val="00B91DF4"/>
    <w:rsid w:val="00B923C4"/>
    <w:rsid w:val="00B97D01"/>
    <w:rsid w:val="00BA130E"/>
    <w:rsid w:val="00BA15B3"/>
    <w:rsid w:val="00BA3EF2"/>
    <w:rsid w:val="00BA4CD6"/>
    <w:rsid w:val="00BA50DB"/>
    <w:rsid w:val="00BA5DD2"/>
    <w:rsid w:val="00BA5FB4"/>
    <w:rsid w:val="00BA7702"/>
    <w:rsid w:val="00BB45FE"/>
    <w:rsid w:val="00BB49A7"/>
    <w:rsid w:val="00BB5D70"/>
    <w:rsid w:val="00BB6502"/>
    <w:rsid w:val="00BC22E5"/>
    <w:rsid w:val="00BC3FDB"/>
    <w:rsid w:val="00BC4FB6"/>
    <w:rsid w:val="00BD0F84"/>
    <w:rsid w:val="00BD1B2F"/>
    <w:rsid w:val="00BD21DD"/>
    <w:rsid w:val="00BD5121"/>
    <w:rsid w:val="00BD559D"/>
    <w:rsid w:val="00BE3D31"/>
    <w:rsid w:val="00BE5501"/>
    <w:rsid w:val="00BF1DFE"/>
    <w:rsid w:val="00BF39A5"/>
    <w:rsid w:val="00BF3BC3"/>
    <w:rsid w:val="00BF522C"/>
    <w:rsid w:val="00BF5F23"/>
    <w:rsid w:val="00C00352"/>
    <w:rsid w:val="00C01B6B"/>
    <w:rsid w:val="00C01F94"/>
    <w:rsid w:val="00C02AEE"/>
    <w:rsid w:val="00C06D63"/>
    <w:rsid w:val="00C06F90"/>
    <w:rsid w:val="00C10BBC"/>
    <w:rsid w:val="00C11FEE"/>
    <w:rsid w:val="00C132E1"/>
    <w:rsid w:val="00C13F55"/>
    <w:rsid w:val="00C16160"/>
    <w:rsid w:val="00C162E5"/>
    <w:rsid w:val="00C1647B"/>
    <w:rsid w:val="00C202EE"/>
    <w:rsid w:val="00C22CA1"/>
    <w:rsid w:val="00C2381E"/>
    <w:rsid w:val="00C247BA"/>
    <w:rsid w:val="00C26B0D"/>
    <w:rsid w:val="00C27A03"/>
    <w:rsid w:val="00C27EE0"/>
    <w:rsid w:val="00C323B4"/>
    <w:rsid w:val="00C33B93"/>
    <w:rsid w:val="00C37FCA"/>
    <w:rsid w:val="00C404E3"/>
    <w:rsid w:val="00C43A7A"/>
    <w:rsid w:val="00C44646"/>
    <w:rsid w:val="00C4583F"/>
    <w:rsid w:val="00C46464"/>
    <w:rsid w:val="00C479D5"/>
    <w:rsid w:val="00C47C94"/>
    <w:rsid w:val="00C50E42"/>
    <w:rsid w:val="00C51D4C"/>
    <w:rsid w:val="00C568F5"/>
    <w:rsid w:val="00C57984"/>
    <w:rsid w:val="00C63874"/>
    <w:rsid w:val="00C6552C"/>
    <w:rsid w:val="00C65562"/>
    <w:rsid w:val="00C661DD"/>
    <w:rsid w:val="00C66728"/>
    <w:rsid w:val="00C66AD1"/>
    <w:rsid w:val="00C67B09"/>
    <w:rsid w:val="00C70CDF"/>
    <w:rsid w:val="00C736E8"/>
    <w:rsid w:val="00C76893"/>
    <w:rsid w:val="00C8462D"/>
    <w:rsid w:val="00C919BC"/>
    <w:rsid w:val="00C958CA"/>
    <w:rsid w:val="00C96536"/>
    <w:rsid w:val="00C968C4"/>
    <w:rsid w:val="00C978BD"/>
    <w:rsid w:val="00CA6B1D"/>
    <w:rsid w:val="00CB12A9"/>
    <w:rsid w:val="00CB512B"/>
    <w:rsid w:val="00CB5D1F"/>
    <w:rsid w:val="00CB732C"/>
    <w:rsid w:val="00CC3BA2"/>
    <w:rsid w:val="00CC4DA3"/>
    <w:rsid w:val="00CC530C"/>
    <w:rsid w:val="00CC759C"/>
    <w:rsid w:val="00CD15D0"/>
    <w:rsid w:val="00CD251C"/>
    <w:rsid w:val="00CD28B9"/>
    <w:rsid w:val="00CD293E"/>
    <w:rsid w:val="00CD2EEF"/>
    <w:rsid w:val="00CD35DE"/>
    <w:rsid w:val="00CD4E31"/>
    <w:rsid w:val="00CD70E9"/>
    <w:rsid w:val="00CE129F"/>
    <w:rsid w:val="00CE1D4C"/>
    <w:rsid w:val="00CE379B"/>
    <w:rsid w:val="00CE4D48"/>
    <w:rsid w:val="00CE52B4"/>
    <w:rsid w:val="00CF3932"/>
    <w:rsid w:val="00CF45F1"/>
    <w:rsid w:val="00CF5706"/>
    <w:rsid w:val="00CF6FF7"/>
    <w:rsid w:val="00D022F5"/>
    <w:rsid w:val="00D0342D"/>
    <w:rsid w:val="00D0495A"/>
    <w:rsid w:val="00D04BCC"/>
    <w:rsid w:val="00D0560D"/>
    <w:rsid w:val="00D06AB4"/>
    <w:rsid w:val="00D13168"/>
    <w:rsid w:val="00D14263"/>
    <w:rsid w:val="00D22AE9"/>
    <w:rsid w:val="00D246E2"/>
    <w:rsid w:val="00D2568E"/>
    <w:rsid w:val="00D34DE2"/>
    <w:rsid w:val="00D35488"/>
    <w:rsid w:val="00D35EDC"/>
    <w:rsid w:val="00D36650"/>
    <w:rsid w:val="00D40D22"/>
    <w:rsid w:val="00D424B6"/>
    <w:rsid w:val="00D42C54"/>
    <w:rsid w:val="00D4307A"/>
    <w:rsid w:val="00D448E5"/>
    <w:rsid w:val="00D46585"/>
    <w:rsid w:val="00D47193"/>
    <w:rsid w:val="00D50937"/>
    <w:rsid w:val="00D50D51"/>
    <w:rsid w:val="00D51604"/>
    <w:rsid w:val="00D519FE"/>
    <w:rsid w:val="00D54BC7"/>
    <w:rsid w:val="00D570AD"/>
    <w:rsid w:val="00D6243F"/>
    <w:rsid w:val="00D71018"/>
    <w:rsid w:val="00D71612"/>
    <w:rsid w:val="00D716E2"/>
    <w:rsid w:val="00D75B23"/>
    <w:rsid w:val="00D75E32"/>
    <w:rsid w:val="00D75E3C"/>
    <w:rsid w:val="00D76C88"/>
    <w:rsid w:val="00D81B3B"/>
    <w:rsid w:val="00D835BD"/>
    <w:rsid w:val="00D83C64"/>
    <w:rsid w:val="00D845E2"/>
    <w:rsid w:val="00D8517D"/>
    <w:rsid w:val="00D91BB7"/>
    <w:rsid w:val="00D91E3E"/>
    <w:rsid w:val="00D920E4"/>
    <w:rsid w:val="00D926E5"/>
    <w:rsid w:val="00D93FAE"/>
    <w:rsid w:val="00D957C9"/>
    <w:rsid w:val="00D963CE"/>
    <w:rsid w:val="00DA0A39"/>
    <w:rsid w:val="00DA3978"/>
    <w:rsid w:val="00DA5E7C"/>
    <w:rsid w:val="00DA64AC"/>
    <w:rsid w:val="00DA7823"/>
    <w:rsid w:val="00DB0AF3"/>
    <w:rsid w:val="00DB278F"/>
    <w:rsid w:val="00DB56D0"/>
    <w:rsid w:val="00DB75E4"/>
    <w:rsid w:val="00DC2062"/>
    <w:rsid w:val="00DC6747"/>
    <w:rsid w:val="00DC76F8"/>
    <w:rsid w:val="00DD1C27"/>
    <w:rsid w:val="00DD3BB6"/>
    <w:rsid w:val="00DD4565"/>
    <w:rsid w:val="00DD6470"/>
    <w:rsid w:val="00DD739F"/>
    <w:rsid w:val="00DE2AA5"/>
    <w:rsid w:val="00DE34AB"/>
    <w:rsid w:val="00DE600E"/>
    <w:rsid w:val="00DF294D"/>
    <w:rsid w:val="00DF2D08"/>
    <w:rsid w:val="00DF364D"/>
    <w:rsid w:val="00DF3EC4"/>
    <w:rsid w:val="00DF6FF2"/>
    <w:rsid w:val="00E03674"/>
    <w:rsid w:val="00E04B81"/>
    <w:rsid w:val="00E04CF2"/>
    <w:rsid w:val="00E07636"/>
    <w:rsid w:val="00E1300E"/>
    <w:rsid w:val="00E22BBA"/>
    <w:rsid w:val="00E26489"/>
    <w:rsid w:val="00E27711"/>
    <w:rsid w:val="00E30215"/>
    <w:rsid w:val="00E343F6"/>
    <w:rsid w:val="00E34E4D"/>
    <w:rsid w:val="00E401EE"/>
    <w:rsid w:val="00E41B1C"/>
    <w:rsid w:val="00E42FB1"/>
    <w:rsid w:val="00E438AF"/>
    <w:rsid w:val="00E43B36"/>
    <w:rsid w:val="00E4483B"/>
    <w:rsid w:val="00E45274"/>
    <w:rsid w:val="00E459A0"/>
    <w:rsid w:val="00E53FC2"/>
    <w:rsid w:val="00E61DA1"/>
    <w:rsid w:val="00E625AB"/>
    <w:rsid w:val="00E632AB"/>
    <w:rsid w:val="00E6488F"/>
    <w:rsid w:val="00E64B93"/>
    <w:rsid w:val="00E656FD"/>
    <w:rsid w:val="00E70F9E"/>
    <w:rsid w:val="00E71E6B"/>
    <w:rsid w:val="00E73ED4"/>
    <w:rsid w:val="00E74E4F"/>
    <w:rsid w:val="00E81940"/>
    <w:rsid w:val="00E821BC"/>
    <w:rsid w:val="00E8372E"/>
    <w:rsid w:val="00E86F01"/>
    <w:rsid w:val="00E92B78"/>
    <w:rsid w:val="00E94B11"/>
    <w:rsid w:val="00EA0174"/>
    <w:rsid w:val="00EA0C0C"/>
    <w:rsid w:val="00EA1F7F"/>
    <w:rsid w:val="00EA203A"/>
    <w:rsid w:val="00EA2185"/>
    <w:rsid w:val="00EA3427"/>
    <w:rsid w:val="00EA66B7"/>
    <w:rsid w:val="00EA7202"/>
    <w:rsid w:val="00EA7FAC"/>
    <w:rsid w:val="00EB2675"/>
    <w:rsid w:val="00EB3115"/>
    <w:rsid w:val="00EB3225"/>
    <w:rsid w:val="00EB3E7F"/>
    <w:rsid w:val="00EB510E"/>
    <w:rsid w:val="00EB5EDF"/>
    <w:rsid w:val="00EB5F74"/>
    <w:rsid w:val="00EB7284"/>
    <w:rsid w:val="00EC003D"/>
    <w:rsid w:val="00ED0283"/>
    <w:rsid w:val="00ED068E"/>
    <w:rsid w:val="00ED2173"/>
    <w:rsid w:val="00ED33E1"/>
    <w:rsid w:val="00ED3595"/>
    <w:rsid w:val="00ED6189"/>
    <w:rsid w:val="00EE28CD"/>
    <w:rsid w:val="00EE4A8D"/>
    <w:rsid w:val="00EE57B3"/>
    <w:rsid w:val="00EF1453"/>
    <w:rsid w:val="00EF1F02"/>
    <w:rsid w:val="00EF4416"/>
    <w:rsid w:val="00EF4983"/>
    <w:rsid w:val="00EF4D79"/>
    <w:rsid w:val="00EF6BE5"/>
    <w:rsid w:val="00F03BC3"/>
    <w:rsid w:val="00F13464"/>
    <w:rsid w:val="00F2046D"/>
    <w:rsid w:val="00F206FB"/>
    <w:rsid w:val="00F22AE7"/>
    <w:rsid w:val="00F23351"/>
    <w:rsid w:val="00F234EB"/>
    <w:rsid w:val="00F244CB"/>
    <w:rsid w:val="00F26613"/>
    <w:rsid w:val="00F31053"/>
    <w:rsid w:val="00F31123"/>
    <w:rsid w:val="00F3195C"/>
    <w:rsid w:val="00F32C17"/>
    <w:rsid w:val="00F35CA7"/>
    <w:rsid w:val="00F37490"/>
    <w:rsid w:val="00F37B4F"/>
    <w:rsid w:val="00F43E14"/>
    <w:rsid w:val="00F44FC2"/>
    <w:rsid w:val="00F46A39"/>
    <w:rsid w:val="00F5216F"/>
    <w:rsid w:val="00F55757"/>
    <w:rsid w:val="00F56C63"/>
    <w:rsid w:val="00F602B7"/>
    <w:rsid w:val="00F6085A"/>
    <w:rsid w:val="00F62ADF"/>
    <w:rsid w:val="00F62AFD"/>
    <w:rsid w:val="00F62DE5"/>
    <w:rsid w:val="00F67905"/>
    <w:rsid w:val="00F738B9"/>
    <w:rsid w:val="00F7406C"/>
    <w:rsid w:val="00F7473C"/>
    <w:rsid w:val="00F75355"/>
    <w:rsid w:val="00F80EA1"/>
    <w:rsid w:val="00F82965"/>
    <w:rsid w:val="00F83789"/>
    <w:rsid w:val="00F83CEE"/>
    <w:rsid w:val="00F8441C"/>
    <w:rsid w:val="00F8557E"/>
    <w:rsid w:val="00F93F65"/>
    <w:rsid w:val="00F967C4"/>
    <w:rsid w:val="00F9714C"/>
    <w:rsid w:val="00FA05CB"/>
    <w:rsid w:val="00FA404B"/>
    <w:rsid w:val="00FA51CA"/>
    <w:rsid w:val="00FA5E20"/>
    <w:rsid w:val="00FA7F4C"/>
    <w:rsid w:val="00FB0538"/>
    <w:rsid w:val="00FB1188"/>
    <w:rsid w:val="00FB24B7"/>
    <w:rsid w:val="00FB29E6"/>
    <w:rsid w:val="00FB2E89"/>
    <w:rsid w:val="00FB369E"/>
    <w:rsid w:val="00FB3E85"/>
    <w:rsid w:val="00FB5B7E"/>
    <w:rsid w:val="00FB5F1C"/>
    <w:rsid w:val="00FB735E"/>
    <w:rsid w:val="00FC251A"/>
    <w:rsid w:val="00FC3D16"/>
    <w:rsid w:val="00FC4E7D"/>
    <w:rsid w:val="00FC613E"/>
    <w:rsid w:val="00FC6E56"/>
    <w:rsid w:val="00FC6EF1"/>
    <w:rsid w:val="00FD3825"/>
    <w:rsid w:val="00FD587D"/>
    <w:rsid w:val="00FE0DBF"/>
    <w:rsid w:val="00FE3E69"/>
    <w:rsid w:val="00FE52C7"/>
    <w:rsid w:val="00FE71ED"/>
    <w:rsid w:val="00FE74AB"/>
    <w:rsid w:val="00FF0047"/>
    <w:rsid w:val="00FF1AF1"/>
    <w:rsid w:val="00FF2AC0"/>
    <w:rsid w:val="00FF3638"/>
    <w:rsid w:val="00FF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2E9F7"/>
  <w15:docId w15:val="{F9192129-BA7E-4F9F-9417-ACE89C4B9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C69"/>
  </w:style>
  <w:style w:type="paragraph" w:styleId="1">
    <w:name w:val="heading 1"/>
    <w:basedOn w:val="a"/>
    <w:next w:val="a"/>
    <w:link w:val="10"/>
    <w:qFormat/>
    <w:rsid w:val="006152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42C54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106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52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61525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nhideWhenUsed/>
    <w:rsid w:val="00615255"/>
    <w:pPr>
      <w:spacing w:after="100"/>
    </w:pPr>
  </w:style>
  <w:style w:type="character" w:styleId="a4">
    <w:name w:val="Hyperlink"/>
    <w:basedOn w:val="a0"/>
    <w:unhideWhenUsed/>
    <w:rsid w:val="00615255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615255"/>
    <w:pPr>
      <w:tabs>
        <w:tab w:val="left" w:pos="426"/>
        <w:tab w:val="right" w:leader="dot" w:pos="9204"/>
      </w:tabs>
      <w:spacing w:after="100"/>
    </w:pPr>
  </w:style>
  <w:style w:type="paragraph" w:styleId="a5">
    <w:name w:val="List Paragraph"/>
    <w:aliases w:val="Bullet_IRAO,Мой Список,1,UL"/>
    <w:basedOn w:val="a"/>
    <w:link w:val="a6"/>
    <w:uiPriority w:val="34"/>
    <w:qFormat/>
    <w:rsid w:val="004F051E"/>
    <w:pPr>
      <w:ind w:left="720"/>
      <w:contextualSpacing/>
    </w:pPr>
  </w:style>
  <w:style w:type="table" w:styleId="a7">
    <w:name w:val="Table Grid"/>
    <w:basedOn w:val="a1"/>
    <w:rsid w:val="0053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31E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Body Text"/>
    <w:aliases w:val="bt"/>
    <w:basedOn w:val="a"/>
    <w:link w:val="a9"/>
    <w:rsid w:val="00311D45"/>
    <w:pPr>
      <w:spacing w:before="240" w:after="24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9">
    <w:name w:val="Основной текст Знак"/>
    <w:aliases w:val="bt Знак"/>
    <w:basedOn w:val="a0"/>
    <w:link w:val="a8"/>
    <w:rsid w:val="00311D45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a">
    <w:name w:val="Пункт"/>
    <w:basedOn w:val="a"/>
    <w:rsid w:val="00311D45"/>
    <w:pPr>
      <w:tabs>
        <w:tab w:val="num" w:pos="1080"/>
      </w:tabs>
      <w:spacing w:before="60"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able9pt">
    <w:name w:val="Table9pt"/>
    <w:aliases w:val="t9"/>
    <w:basedOn w:val="a0"/>
    <w:rsid w:val="00311D45"/>
    <w:rPr>
      <w:rFonts w:cs="Times New Roman"/>
      <w:sz w:val="18"/>
    </w:rPr>
  </w:style>
  <w:style w:type="character" w:customStyle="1" w:styleId="Subst">
    <w:name w:val="Subst"/>
    <w:rsid w:val="00311D45"/>
    <w:rPr>
      <w:b/>
      <w:i/>
    </w:rPr>
  </w:style>
  <w:style w:type="paragraph" w:customStyle="1" w:styleId="12">
    <w:name w:val="Знак Знак1 Знак Знак Знак"/>
    <w:basedOn w:val="a"/>
    <w:rsid w:val="004023A1"/>
    <w:pPr>
      <w:tabs>
        <w:tab w:val="num" w:pos="360"/>
      </w:tabs>
      <w:spacing w:after="160" w:line="240" w:lineRule="exact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b">
    <w:name w:val="footnote text"/>
    <w:basedOn w:val="a"/>
    <w:link w:val="ac"/>
    <w:uiPriority w:val="99"/>
    <w:rsid w:val="0006236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06236E"/>
    <w:rPr>
      <w:rFonts w:ascii="Arial" w:eastAsia="Times New Roman" w:hAnsi="Arial" w:cs="Times New Roman"/>
      <w:sz w:val="20"/>
      <w:szCs w:val="20"/>
      <w:lang w:eastAsia="ru-RU"/>
    </w:rPr>
  </w:style>
  <w:style w:type="character" w:styleId="ad">
    <w:name w:val="footnote reference"/>
    <w:uiPriority w:val="99"/>
    <w:rsid w:val="0006236E"/>
    <w:rPr>
      <w:vertAlign w:val="superscript"/>
    </w:rPr>
  </w:style>
  <w:style w:type="paragraph" w:customStyle="1" w:styleId="13">
    <w:name w:val="Абзац списка1"/>
    <w:basedOn w:val="a"/>
    <w:rsid w:val="0006236E"/>
    <w:pPr>
      <w:spacing w:after="120" w:line="240" w:lineRule="auto"/>
      <w:ind w:left="567"/>
    </w:pPr>
    <w:rPr>
      <w:rFonts w:ascii="Arial" w:eastAsia="Times New Roman" w:hAnsi="Arial" w:cs="Times New Roman"/>
    </w:rPr>
  </w:style>
  <w:style w:type="character" w:styleId="ae">
    <w:name w:val="FollowedHyperlink"/>
    <w:basedOn w:val="a0"/>
    <w:uiPriority w:val="99"/>
    <w:semiHidden/>
    <w:unhideWhenUsed/>
    <w:rsid w:val="00226579"/>
    <w:rPr>
      <w:color w:val="800080" w:themeColor="followedHyperlink"/>
      <w:u w:val="single"/>
    </w:rPr>
  </w:style>
  <w:style w:type="paragraph" w:customStyle="1" w:styleId="Iauiue">
    <w:name w:val="Iau?iue"/>
    <w:rsid w:val="00187086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27DD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27DDB"/>
    <w:rPr>
      <w:rFonts w:ascii="Consolas" w:hAnsi="Consolas"/>
      <w:sz w:val="20"/>
      <w:szCs w:val="20"/>
    </w:rPr>
  </w:style>
  <w:style w:type="paragraph" w:styleId="af">
    <w:name w:val="Normal (Web)"/>
    <w:basedOn w:val="a"/>
    <w:uiPriority w:val="99"/>
    <w:unhideWhenUsed/>
    <w:rsid w:val="00B51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99"/>
    <w:qFormat/>
    <w:rsid w:val="00B51AE3"/>
    <w:rPr>
      <w:b/>
      <w:bCs/>
    </w:rPr>
  </w:style>
  <w:style w:type="paragraph" w:customStyle="1" w:styleId="Default">
    <w:name w:val="Default"/>
    <w:rsid w:val="002010A9"/>
    <w:pPr>
      <w:autoSpaceDE w:val="0"/>
      <w:autoSpaceDN w:val="0"/>
      <w:adjustRightInd w:val="0"/>
      <w:spacing w:after="0" w:line="240" w:lineRule="auto"/>
    </w:pPr>
    <w:rPr>
      <w:rFonts w:ascii="FS Albert Pro" w:hAnsi="FS Albert Pro" w:cs="FS Albert Pro"/>
      <w:color w:val="000000"/>
      <w:sz w:val="24"/>
      <w:szCs w:val="24"/>
      <w:lang w:val="en-GB"/>
    </w:rPr>
  </w:style>
  <w:style w:type="paragraph" w:customStyle="1" w:styleId="Pa5">
    <w:name w:val="Pa5"/>
    <w:basedOn w:val="Default"/>
    <w:next w:val="Default"/>
    <w:uiPriority w:val="99"/>
    <w:rsid w:val="002010A9"/>
    <w:pPr>
      <w:spacing w:line="181" w:lineRule="atLeast"/>
    </w:pPr>
    <w:rPr>
      <w:rFonts w:cstheme="minorBidi"/>
      <w:color w:val="auto"/>
    </w:rPr>
  </w:style>
  <w:style w:type="paragraph" w:customStyle="1" w:styleId="Pa63">
    <w:name w:val="Pa63"/>
    <w:basedOn w:val="Default"/>
    <w:next w:val="Default"/>
    <w:uiPriority w:val="99"/>
    <w:rsid w:val="002010A9"/>
    <w:pPr>
      <w:spacing w:line="171" w:lineRule="atLeast"/>
    </w:pPr>
    <w:rPr>
      <w:rFonts w:cstheme="minorBidi"/>
      <w:color w:val="auto"/>
    </w:rPr>
  </w:style>
  <w:style w:type="character" w:customStyle="1" w:styleId="A25">
    <w:name w:val="A25"/>
    <w:uiPriority w:val="99"/>
    <w:rsid w:val="002010A9"/>
    <w:rPr>
      <w:rFonts w:cs="FS Albert Pro"/>
      <w:color w:val="000000"/>
      <w:sz w:val="17"/>
      <w:szCs w:val="17"/>
    </w:rPr>
  </w:style>
  <w:style w:type="paragraph" w:styleId="af1">
    <w:name w:val="header"/>
    <w:basedOn w:val="a"/>
    <w:link w:val="af2"/>
    <w:unhideWhenUsed/>
    <w:rsid w:val="00AC7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AC7A6C"/>
  </w:style>
  <w:style w:type="paragraph" w:styleId="af3">
    <w:name w:val="footer"/>
    <w:basedOn w:val="a"/>
    <w:link w:val="af4"/>
    <w:unhideWhenUsed/>
    <w:rsid w:val="00AC7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rsid w:val="00AC7A6C"/>
  </w:style>
  <w:style w:type="paragraph" w:styleId="af5">
    <w:name w:val="Balloon Text"/>
    <w:basedOn w:val="a"/>
    <w:link w:val="af6"/>
    <w:semiHidden/>
    <w:unhideWhenUsed/>
    <w:rsid w:val="00895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895F60"/>
    <w:rPr>
      <w:rFonts w:ascii="Tahoma" w:hAnsi="Tahoma" w:cs="Tahoma"/>
      <w:sz w:val="16"/>
      <w:szCs w:val="16"/>
    </w:rPr>
  </w:style>
  <w:style w:type="character" w:customStyle="1" w:styleId="af7">
    <w:name w:val="Основной текст + Полужирный"/>
    <w:basedOn w:val="a0"/>
    <w:rsid w:val="007C08CA"/>
    <w:rPr>
      <w:rFonts w:ascii="Tahoma" w:eastAsia="Tahoma" w:hAnsi="Tahoma" w:cs="Tahoma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styleId="31">
    <w:name w:val="Body Text 3"/>
    <w:basedOn w:val="a"/>
    <w:link w:val="32"/>
    <w:unhideWhenUsed/>
    <w:rsid w:val="00561B6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61B6B"/>
    <w:rPr>
      <w:sz w:val="16"/>
      <w:szCs w:val="16"/>
    </w:rPr>
  </w:style>
  <w:style w:type="paragraph" w:customStyle="1" w:styleId="ConsNormal">
    <w:name w:val="ConsNormal"/>
    <w:basedOn w:val="a"/>
    <w:rsid w:val="00561B6B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ThinDelim">
    <w:name w:val="Thin Delim"/>
    <w:uiPriority w:val="99"/>
    <w:rsid w:val="009F7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ubHeading">
    <w:name w:val="Sub Heading"/>
    <w:uiPriority w:val="99"/>
    <w:rsid w:val="00173861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annotation reference"/>
    <w:basedOn w:val="a0"/>
    <w:semiHidden/>
    <w:unhideWhenUsed/>
    <w:rsid w:val="00A01F26"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rsid w:val="00A01F26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semiHidden/>
    <w:rsid w:val="00A01F26"/>
    <w:rPr>
      <w:sz w:val="20"/>
      <w:szCs w:val="20"/>
    </w:rPr>
  </w:style>
  <w:style w:type="paragraph" w:styleId="afb">
    <w:name w:val="annotation subject"/>
    <w:basedOn w:val="af9"/>
    <w:next w:val="af9"/>
    <w:link w:val="afc"/>
    <w:semiHidden/>
    <w:unhideWhenUsed/>
    <w:rsid w:val="00A01F26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A01F26"/>
    <w:rPr>
      <w:b/>
      <w:bCs/>
      <w:sz w:val="20"/>
      <w:szCs w:val="20"/>
    </w:rPr>
  </w:style>
  <w:style w:type="table" w:customStyle="1" w:styleId="14">
    <w:name w:val="Сетка таблицы1"/>
    <w:basedOn w:val="a1"/>
    <w:next w:val="a7"/>
    <w:uiPriority w:val="59"/>
    <w:rsid w:val="00CE1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16106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d">
    <w:name w:val="Revision"/>
    <w:hidden/>
    <w:uiPriority w:val="99"/>
    <w:semiHidden/>
    <w:rsid w:val="00643D61"/>
    <w:pPr>
      <w:spacing w:after="0" w:line="240" w:lineRule="auto"/>
    </w:pPr>
  </w:style>
  <w:style w:type="paragraph" w:styleId="afe">
    <w:name w:val="No Spacing"/>
    <w:uiPriority w:val="1"/>
    <w:qFormat/>
    <w:rsid w:val="00681A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42C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D42C54"/>
  </w:style>
  <w:style w:type="character" w:customStyle="1" w:styleId="SUBST0">
    <w:name w:val="__SUBST"/>
    <w:rsid w:val="00D42C54"/>
    <w:rPr>
      <w:b/>
      <w:i/>
      <w:sz w:val="22"/>
    </w:rPr>
  </w:style>
  <w:style w:type="character" w:styleId="aff">
    <w:name w:val="page number"/>
    <w:basedOn w:val="a0"/>
    <w:rsid w:val="00D42C54"/>
  </w:style>
  <w:style w:type="paragraph" w:customStyle="1" w:styleId="st">
    <w:name w:val="st"/>
    <w:basedOn w:val="a"/>
    <w:rsid w:val="00D42C54"/>
    <w:pPr>
      <w:tabs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  <w:tab w:val="left" w:pos="7344"/>
        <w:tab w:val="left" w:pos="8064"/>
      </w:tabs>
      <w:spacing w:after="240" w:line="360" w:lineRule="exact"/>
      <w:jc w:val="both"/>
    </w:pPr>
    <w:rPr>
      <w:rFonts w:ascii="Times New Roman" w:eastAsia="Times New Roman" w:hAnsi="Times New Roman" w:cs="Times New Roman"/>
      <w:sz w:val="25"/>
      <w:szCs w:val="20"/>
      <w:lang w:val="de-DE"/>
    </w:rPr>
  </w:style>
  <w:style w:type="paragraph" w:styleId="aff0">
    <w:name w:val="Plain Text"/>
    <w:basedOn w:val="a"/>
    <w:link w:val="aff1"/>
    <w:unhideWhenUsed/>
    <w:rsid w:val="00D42C54"/>
    <w:pPr>
      <w:spacing w:after="0" w:line="240" w:lineRule="auto"/>
    </w:pPr>
    <w:rPr>
      <w:rFonts w:ascii="Calibri" w:hAnsi="Calibri"/>
      <w:szCs w:val="21"/>
    </w:rPr>
  </w:style>
  <w:style w:type="character" w:customStyle="1" w:styleId="aff1">
    <w:name w:val="Текст Знак"/>
    <w:basedOn w:val="a0"/>
    <w:link w:val="aff0"/>
    <w:rsid w:val="00D42C54"/>
    <w:rPr>
      <w:rFonts w:ascii="Calibri" w:hAnsi="Calibri"/>
      <w:szCs w:val="21"/>
    </w:rPr>
  </w:style>
  <w:style w:type="paragraph" w:customStyle="1" w:styleId="aff2">
    <w:name w:val="Текстовый"/>
    <w:rsid w:val="00D42C5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angingIndent">
    <w:name w:val="Hanging Indent"/>
    <w:basedOn w:val="a"/>
    <w:rsid w:val="00D42C54"/>
    <w:pPr>
      <w:tabs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after="0" w:line="240" w:lineRule="auto"/>
      <w:ind w:left="3402" w:hanging="34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Paragraph2">
    <w:name w:val="List Paragraph2"/>
    <w:basedOn w:val="a"/>
    <w:rsid w:val="00D42C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42C54"/>
  </w:style>
  <w:style w:type="paragraph" w:customStyle="1" w:styleId="ListBulletlb">
    <w:name w:val="List Bullet.lb"/>
    <w:basedOn w:val="a"/>
    <w:rsid w:val="00D42C54"/>
    <w:pPr>
      <w:numPr>
        <w:numId w:val="1"/>
      </w:numPr>
      <w:spacing w:before="120" w:after="120" w:line="240" w:lineRule="auto"/>
      <w:jc w:val="both"/>
    </w:pPr>
    <w:rPr>
      <w:rFonts w:ascii="Times New Roman" w:eastAsia="Arial Unicode MS" w:hAnsi="Times New Roman" w:cs="Times New Roman"/>
      <w:sz w:val="20"/>
      <w:szCs w:val="20"/>
      <w:lang w:eastAsia="ja-JP"/>
    </w:rPr>
  </w:style>
  <w:style w:type="paragraph" w:customStyle="1" w:styleId="BodyTextbt">
    <w:name w:val="Body Text.bt"/>
    <w:basedOn w:val="a"/>
    <w:link w:val="BodyTextbtChar"/>
    <w:rsid w:val="00D42C54"/>
    <w:pPr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odyTextbtChar">
    <w:name w:val="Body Text.bt Char"/>
    <w:link w:val="BodyTextbt"/>
    <w:locked/>
    <w:rsid w:val="00D42C5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6">
    <w:name w:val="оглавление 1"/>
    <w:basedOn w:val="a"/>
    <w:next w:val="a"/>
    <w:autoRedefine/>
    <w:rsid w:val="00D42C54"/>
    <w:pPr>
      <w:widowControl w:val="0"/>
      <w:autoSpaceDE w:val="0"/>
      <w:autoSpaceDN w:val="0"/>
      <w:spacing w:after="0" w:line="240" w:lineRule="auto"/>
      <w:jc w:val="both"/>
    </w:pPr>
    <w:rPr>
      <w:rFonts w:ascii="OfficinaSansWinCTT" w:eastAsia="Times New Roman" w:hAnsi="OfficinaSansWinCTT" w:cs="Times New Roman"/>
      <w:b/>
      <w:bCs/>
      <w:i/>
      <w:iCs/>
      <w:lang w:eastAsia="ru-RU"/>
    </w:rPr>
  </w:style>
  <w:style w:type="paragraph" w:styleId="33">
    <w:name w:val="Body Text Indent 3"/>
    <w:basedOn w:val="a"/>
    <w:link w:val="34"/>
    <w:uiPriority w:val="99"/>
    <w:rsid w:val="00D42C54"/>
    <w:pPr>
      <w:spacing w:after="120" w:line="240" w:lineRule="auto"/>
      <w:ind w:left="283"/>
      <w:jc w:val="both"/>
    </w:pPr>
    <w:rPr>
      <w:rFonts w:ascii="OfficinaSansWinCTT" w:eastAsia="Times New Roman" w:hAnsi="OfficinaSansWinCTT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D42C54"/>
    <w:rPr>
      <w:rFonts w:ascii="OfficinaSansWinCTT" w:eastAsia="Times New Roman" w:hAnsi="OfficinaSansWinCTT" w:cs="Times New Roman"/>
      <w:sz w:val="16"/>
      <w:szCs w:val="16"/>
      <w:lang w:eastAsia="ru-RU"/>
    </w:rPr>
  </w:style>
  <w:style w:type="paragraph" w:customStyle="1" w:styleId="aff3">
    <w:name w:val="Данные"/>
    <w:basedOn w:val="a"/>
    <w:uiPriority w:val="99"/>
    <w:rsid w:val="00D42C54"/>
    <w:pPr>
      <w:spacing w:before="120" w:after="120" w:line="240" w:lineRule="auto"/>
      <w:ind w:left="567" w:firstLine="567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aff4">
    <w:name w:val="Стиль полужирный курсив По ширине"/>
    <w:basedOn w:val="a"/>
    <w:link w:val="aff5"/>
    <w:rsid w:val="00D42C54"/>
    <w:pPr>
      <w:spacing w:after="0" w:line="300" w:lineRule="exact"/>
      <w:jc w:val="both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f5">
    <w:name w:val="Стиль полужирный курсив По ширине Знак"/>
    <w:basedOn w:val="a0"/>
    <w:link w:val="aff4"/>
    <w:locked/>
    <w:rsid w:val="00D42C5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Heading31">
    <w:name w:val="Heading 31"/>
    <w:uiPriority w:val="99"/>
    <w:rsid w:val="00D42C54"/>
    <w:pPr>
      <w:widowControl w:val="0"/>
      <w:spacing w:before="240" w:after="40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table" w:customStyle="1" w:styleId="111">
    <w:name w:val="Сетка таблицы11"/>
    <w:basedOn w:val="a1"/>
    <w:next w:val="a7"/>
    <w:uiPriority w:val="59"/>
    <w:rsid w:val="00D42C5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"/>
    <w:next w:val="a"/>
    <w:autoRedefine/>
    <w:semiHidden/>
    <w:rsid w:val="00D42C54"/>
    <w:pPr>
      <w:spacing w:after="0" w:line="240" w:lineRule="auto"/>
      <w:ind w:left="480"/>
      <w:jc w:val="both"/>
    </w:pPr>
    <w:rPr>
      <w:rFonts w:ascii="OfficinaSansWinCTT" w:eastAsia="Times New Roman" w:hAnsi="OfficinaSansWinCTT" w:cs="Times New Roman"/>
      <w:sz w:val="24"/>
      <w:szCs w:val="24"/>
      <w:lang w:eastAsia="ru-RU"/>
    </w:rPr>
  </w:style>
  <w:style w:type="paragraph" w:customStyle="1" w:styleId="aff6">
    <w:name w:val="a"/>
    <w:basedOn w:val="a"/>
    <w:rsid w:val="00D42C54"/>
    <w:pPr>
      <w:spacing w:before="120" w:after="120" w:line="240" w:lineRule="auto"/>
      <w:ind w:left="567" w:firstLine="567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styleId="aff7">
    <w:name w:val="Title"/>
    <w:basedOn w:val="a"/>
    <w:link w:val="aff8"/>
    <w:qFormat/>
    <w:rsid w:val="00D42C5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f8">
    <w:name w:val="Заголовок Знак"/>
    <w:basedOn w:val="a0"/>
    <w:link w:val="aff7"/>
    <w:rsid w:val="00D42C5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9">
    <w:name w:val="Document Map"/>
    <w:basedOn w:val="a"/>
    <w:link w:val="affa"/>
    <w:rsid w:val="00D42C54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a">
    <w:name w:val="Схема документа Знак"/>
    <w:basedOn w:val="a0"/>
    <w:link w:val="aff9"/>
    <w:rsid w:val="00D42C5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b">
    <w:name w:val="Normal Indent"/>
    <w:basedOn w:val="a"/>
    <w:rsid w:val="00D42C54"/>
    <w:pPr>
      <w:spacing w:before="60" w:after="4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fc">
    <w:name w:val="Emphasis"/>
    <w:basedOn w:val="a0"/>
    <w:qFormat/>
    <w:rsid w:val="00D42C54"/>
    <w:rPr>
      <w:i/>
      <w:iCs/>
    </w:rPr>
  </w:style>
  <w:style w:type="paragraph" w:styleId="affd">
    <w:name w:val="Body Text Indent"/>
    <w:basedOn w:val="a"/>
    <w:link w:val="affe"/>
    <w:semiHidden/>
    <w:unhideWhenUsed/>
    <w:rsid w:val="00D42C54"/>
    <w:pPr>
      <w:spacing w:after="120" w:line="240" w:lineRule="auto"/>
      <w:ind w:left="283"/>
      <w:jc w:val="both"/>
    </w:pPr>
    <w:rPr>
      <w:rFonts w:ascii="OfficinaSansWinCTT" w:eastAsia="Times New Roman" w:hAnsi="OfficinaSansWinCTT" w:cs="Times New Roman"/>
      <w:sz w:val="24"/>
      <w:szCs w:val="24"/>
      <w:lang w:eastAsia="ru-RU"/>
    </w:rPr>
  </w:style>
  <w:style w:type="character" w:customStyle="1" w:styleId="affe">
    <w:name w:val="Основной текст с отступом Знак"/>
    <w:basedOn w:val="a0"/>
    <w:link w:val="affd"/>
    <w:semiHidden/>
    <w:rsid w:val="00D42C54"/>
    <w:rPr>
      <w:rFonts w:ascii="OfficinaSansWinCTT" w:eastAsia="Times New Roman" w:hAnsi="OfficinaSansWinCTT" w:cs="Times New Roman"/>
      <w:sz w:val="24"/>
      <w:szCs w:val="24"/>
      <w:lang w:eastAsia="ru-RU"/>
    </w:rPr>
  </w:style>
  <w:style w:type="paragraph" w:customStyle="1" w:styleId="310">
    <w:name w:val="Заголовок 31"/>
    <w:rsid w:val="00D42C54"/>
    <w:pPr>
      <w:widowControl w:val="0"/>
      <w:spacing w:before="240" w:after="4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6">
    <w:name w:val="Заголовок 6.фамилии.???????"/>
    <w:basedOn w:val="a"/>
    <w:next w:val="a"/>
    <w:rsid w:val="00D42C54"/>
    <w:pPr>
      <w:keepNext/>
      <w:widowControl w:val="0"/>
      <w:autoSpaceDE w:val="0"/>
      <w:autoSpaceDN w:val="0"/>
      <w:spacing w:before="40"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fff">
    <w:name w:val="Body Text First Indent"/>
    <w:basedOn w:val="a8"/>
    <w:link w:val="afff0"/>
    <w:rsid w:val="00D42C54"/>
    <w:pPr>
      <w:spacing w:before="0" w:after="120"/>
      <w:ind w:firstLine="210"/>
    </w:pPr>
    <w:rPr>
      <w:rFonts w:ascii="OfficinaSansWinCTT" w:hAnsi="OfficinaSansWinCTT"/>
      <w:szCs w:val="24"/>
      <w:lang w:val="ru-RU" w:eastAsia="ru-RU"/>
    </w:rPr>
  </w:style>
  <w:style w:type="character" w:customStyle="1" w:styleId="afff0">
    <w:name w:val="Красная строка Знак"/>
    <w:basedOn w:val="a9"/>
    <w:link w:val="afff"/>
    <w:rsid w:val="00D42C54"/>
    <w:rPr>
      <w:rFonts w:ascii="OfficinaSansWinCTT" w:eastAsia="Times New Roman" w:hAnsi="OfficinaSansWinCTT" w:cs="Times New Roman"/>
      <w:sz w:val="24"/>
      <w:szCs w:val="24"/>
      <w:lang w:val="en-GB" w:eastAsia="ru-RU"/>
    </w:rPr>
  </w:style>
  <w:style w:type="character" w:customStyle="1" w:styleId="afff1">
    <w:name w:val="Знак Знак"/>
    <w:basedOn w:val="a0"/>
    <w:rsid w:val="00D42C54"/>
    <w:rPr>
      <w:rFonts w:eastAsia="Arial Unicode MS"/>
      <w:sz w:val="22"/>
      <w:szCs w:val="22"/>
      <w:lang w:val="en-US" w:eastAsia="ru-RU" w:bidi="ar-SA"/>
    </w:rPr>
  </w:style>
  <w:style w:type="paragraph" w:customStyle="1" w:styleId="17">
    <w:name w:val="Стиль1"/>
    <w:basedOn w:val="a"/>
    <w:rsid w:val="00D42C54"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22">
    <w:name w:val="Сетка таблицы2"/>
    <w:basedOn w:val="a1"/>
    <w:next w:val="a7"/>
    <w:uiPriority w:val="59"/>
    <w:rsid w:val="00D42C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semiHidden/>
    <w:unhideWhenUsed/>
    <w:rsid w:val="00D42C54"/>
    <w:pPr>
      <w:spacing w:after="120" w:line="480" w:lineRule="auto"/>
    </w:pPr>
    <w:rPr>
      <w:rFonts w:ascii="OfficinaSansWinCTT" w:eastAsia="Times New Roman" w:hAnsi="OfficinaSansWinCTT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D42C54"/>
    <w:rPr>
      <w:rFonts w:ascii="OfficinaSansWinCTT" w:eastAsia="Times New Roman" w:hAnsi="OfficinaSansWinCTT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semiHidden/>
    <w:unhideWhenUsed/>
    <w:rsid w:val="00D42C54"/>
    <w:pPr>
      <w:spacing w:after="120" w:line="480" w:lineRule="auto"/>
      <w:ind w:left="283"/>
    </w:pPr>
    <w:rPr>
      <w:rFonts w:ascii="OfficinaSansWinCTT" w:eastAsia="Times New Roman" w:hAnsi="OfficinaSansWinCTT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D42C54"/>
    <w:rPr>
      <w:rFonts w:ascii="OfficinaSansWinCTT" w:eastAsia="Times New Roman" w:hAnsi="OfficinaSansWinCTT" w:cs="Times New Roman"/>
      <w:sz w:val="24"/>
      <w:szCs w:val="24"/>
      <w:lang w:eastAsia="ru-RU"/>
    </w:rPr>
  </w:style>
  <w:style w:type="table" w:customStyle="1" w:styleId="210">
    <w:name w:val="Сетка таблицы21"/>
    <w:basedOn w:val="a1"/>
    <w:uiPriority w:val="59"/>
    <w:rsid w:val="00D42C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59"/>
    <w:rsid w:val="00D42C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решение"/>
    <w:basedOn w:val="a"/>
    <w:rsid w:val="001B3D14"/>
    <w:pPr>
      <w:widowControl w:val="0"/>
      <w:spacing w:before="480" w:after="240" w:line="240" w:lineRule="auto"/>
      <w:jc w:val="center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character" w:customStyle="1" w:styleId="a6">
    <w:name w:val="Абзац списка Знак"/>
    <w:aliases w:val="Bullet_IRAO Знак,Мой Список Знак,1 Знак,UL Знак"/>
    <w:basedOn w:val="a0"/>
    <w:link w:val="a5"/>
    <w:uiPriority w:val="34"/>
    <w:locked/>
    <w:rsid w:val="00CD1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10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2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8841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997528">
                          <w:marLeft w:val="0"/>
                          <w:marRight w:val="3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783234">
                              <w:marLeft w:val="270"/>
                              <w:marRight w:val="27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176698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single" w:sz="12" w:space="8" w:color="D4D4D4"/>
                                    <w:left w:val="single" w:sz="12" w:space="23" w:color="D4D4D4"/>
                                    <w:bottom w:val="single" w:sz="12" w:space="8" w:color="D4D4D4"/>
                                    <w:right w:val="single" w:sz="12" w:space="23" w:color="D4D4D4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7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4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96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8072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1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2EF81-A876-4D94-8542-D91E0B7C5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Полюс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Гаджиев Илья Ибрагимович</dc:creator>
  <cp:lastModifiedBy>Груздь Наталия Викторовна</cp:lastModifiedBy>
  <cp:revision>4</cp:revision>
  <cp:lastPrinted>2019-06-04T09:01:00Z</cp:lastPrinted>
  <dcterms:created xsi:type="dcterms:W3CDTF">2021-06-08T13:26:00Z</dcterms:created>
  <dcterms:modified xsi:type="dcterms:W3CDTF">2021-06-08T15:04:00Z</dcterms:modified>
</cp:coreProperties>
</file>